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29BA" w14:textId="77777777" w:rsidR="00565AD8" w:rsidRPr="00957EE0" w:rsidRDefault="00565AD8" w:rsidP="00565AD8">
      <w:pPr>
        <w:textAlignment w:val="baseline"/>
        <w:rPr>
          <w:rFonts w:eastAsia="Times New Roman"/>
          <w:color w:val="000000"/>
          <w:szCs w:val="22"/>
          <w:lang w:eastAsia="cs-CZ"/>
        </w:rPr>
      </w:pPr>
    </w:p>
    <w:p w14:paraId="7B67A18E" w14:textId="77777777" w:rsidR="00565AD8" w:rsidRDefault="00565AD8" w:rsidP="00565AD8">
      <w:pPr>
        <w:textAlignment w:val="baseline"/>
        <w:rPr>
          <w:rFonts w:eastAsia="Times New Roman"/>
          <w:color w:val="000000"/>
          <w:szCs w:val="22"/>
          <w:lang w:eastAsia="cs-CZ"/>
        </w:rPr>
      </w:pPr>
    </w:p>
    <w:p w14:paraId="51ADAE62" w14:textId="77777777" w:rsidR="00565AD8" w:rsidRDefault="00565AD8" w:rsidP="00565AD8">
      <w:pPr>
        <w:textAlignment w:val="baseline"/>
        <w:rPr>
          <w:rFonts w:eastAsia="Times New Roman"/>
          <w:color w:val="000000"/>
          <w:szCs w:val="22"/>
          <w:lang w:eastAsia="cs-CZ"/>
        </w:rPr>
      </w:pPr>
    </w:p>
    <w:tbl>
      <w:tblPr>
        <w:tblW w:w="91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605"/>
      </w:tblGrid>
      <w:tr w:rsidR="00565AD8" w:rsidRPr="00CB5278" w14:paraId="69C3B248" w14:textId="77777777" w:rsidTr="00592DFA">
        <w:trPr>
          <w:trHeight w:val="1350"/>
          <w:jc w:val="center"/>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07D1BA" w14:textId="77777777" w:rsidR="00565AD8" w:rsidRPr="00CB5278" w:rsidRDefault="00565AD8" w:rsidP="00592DFA">
            <w:pPr>
              <w:spacing w:after="0"/>
              <w:textAlignment w:val="baseline"/>
              <w:rPr>
                <w:rFonts w:ascii="Times New Roman" w:eastAsia="Times New Roman" w:hAnsi="Times New Roman"/>
                <w:sz w:val="24"/>
                <w:lang w:eastAsia="cs-CZ"/>
              </w:rPr>
            </w:pPr>
            <w:r w:rsidRPr="00CB5278">
              <w:rPr>
                <w:rFonts w:ascii="Times New Roman" w:eastAsia="Times New Roman" w:hAnsi="Times New Roman"/>
                <w:color w:val="000000"/>
                <w:sz w:val="24"/>
                <w:lang w:eastAsia="cs-CZ"/>
              </w:rPr>
              <w:t>                               </w:t>
            </w:r>
          </w:p>
          <w:p w14:paraId="3A05842B" w14:textId="33E3A60C" w:rsidR="00565AD8" w:rsidRPr="00CB5278" w:rsidRDefault="00565AD8" w:rsidP="00592DFA">
            <w:pPr>
              <w:spacing w:after="0"/>
              <w:jc w:val="center"/>
              <w:textAlignment w:val="baseline"/>
              <w:rPr>
                <w:rFonts w:ascii="Times New Roman" w:eastAsia="Times New Roman" w:hAnsi="Times New Roman"/>
                <w:sz w:val="24"/>
                <w:lang w:eastAsia="cs-CZ"/>
              </w:rPr>
            </w:pPr>
            <w:r>
              <w:rPr>
                <w:b/>
                <w:sz w:val="32"/>
                <w:szCs w:val="30"/>
              </w:rPr>
              <w:t xml:space="preserve">Metodické doporučení </w:t>
            </w:r>
            <w:r w:rsidRPr="00565AD8">
              <w:rPr>
                <w:b/>
                <w:sz w:val="32"/>
                <w:szCs w:val="30"/>
              </w:rPr>
              <w:t xml:space="preserve">k prověřování </w:t>
            </w:r>
            <w:r>
              <w:rPr>
                <w:b/>
                <w:sz w:val="32"/>
                <w:szCs w:val="30"/>
              </w:rPr>
              <w:t>střetu zájmů a mezinárodních sankcí u</w:t>
            </w:r>
            <w:r w:rsidRPr="00565AD8">
              <w:rPr>
                <w:b/>
                <w:sz w:val="32"/>
                <w:szCs w:val="30"/>
              </w:rPr>
              <w:t xml:space="preserve"> veřejných zakázek financovaných z finančních prostředků Evropské unie</w:t>
            </w:r>
          </w:p>
          <w:p w14:paraId="00AC36EC" w14:textId="77777777" w:rsidR="00565AD8" w:rsidRPr="00CB5278" w:rsidRDefault="00565AD8" w:rsidP="00592DFA">
            <w:pPr>
              <w:spacing w:after="0"/>
              <w:textAlignment w:val="baseline"/>
              <w:rPr>
                <w:rFonts w:ascii="Times New Roman" w:eastAsia="Times New Roman" w:hAnsi="Times New Roman"/>
                <w:sz w:val="24"/>
                <w:lang w:eastAsia="cs-CZ"/>
              </w:rPr>
            </w:pPr>
            <w:r w:rsidRPr="00CB5278">
              <w:rPr>
                <w:rFonts w:ascii="Times New Roman" w:eastAsia="Times New Roman" w:hAnsi="Times New Roman"/>
                <w:color w:val="000000"/>
                <w:sz w:val="24"/>
                <w:lang w:eastAsia="cs-CZ"/>
              </w:rPr>
              <w:t> </w:t>
            </w:r>
          </w:p>
        </w:tc>
      </w:tr>
      <w:tr w:rsidR="00565AD8" w:rsidRPr="00CB5278" w14:paraId="42547C2E" w14:textId="77777777" w:rsidTr="00592DFA">
        <w:trPr>
          <w:trHeight w:val="285"/>
          <w:jc w:val="center"/>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B56FE" w14:textId="77777777" w:rsidR="00565AD8" w:rsidRPr="00957EE0" w:rsidRDefault="00565AD8" w:rsidP="00592DFA">
            <w:pPr>
              <w:ind w:left="113"/>
              <w:jc w:val="left"/>
              <w:textAlignment w:val="baseline"/>
              <w:rPr>
                <w:rFonts w:eastAsia="Times New Roman"/>
                <w:szCs w:val="22"/>
                <w:lang w:eastAsia="cs-CZ"/>
              </w:rPr>
            </w:pPr>
            <w:r w:rsidRPr="00957EE0">
              <w:rPr>
                <w:rFonts w:eastAsia="Times New Roman"/>
                <w:color w:val="000000"/>
                <w:szCs w:val="22"/>
                <w:lang w:eastAsia="cs-CZ"/>
              </w:rPr>
              <w:t>Vypracoval:</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4FD41" w14:textId="7F251DF7" w:rsidR="00565AD8" w:rsidRPr="00957EE0" w:rsidRDefault="00565AD8" w:rsidP="00592DFA">
            <w:pPr>
              <w:ind w:left="113"/>
              <w:jc w:val="left"/>
              <w:textAlignment w:val="baseline"/>
              <w:rPr>
                <w:rFonts w:eastAsia="Times New Roman"/>
                <w:szCs w:val="22"/>
                <w:lang w:eastAsia="cs-CZ"/>
              </w:rPr>
            </w:pPr>
            <w:r>
              <w:rPr>
                <w:rFonts w:eastAsia="Times New Roman"/>
                <w:color w:val="000000"/>
                <w:szCs w:val="22"/>
                <w:lang w:eastAsia="cs-CZ"/>
              </w:rPr>
              <w:t>Odbor veřejných zakázek RUK ve spolupráci s odborem projektové podpory RUK</w:t>
            </w:r>
          </w:p>
        </w:tc>
      </w:tr>
      <w:tr w:rsidR="00565AD8" w:rsidRPr="00CB5278" w14:paraId="39CC824F" w14:textId="77777777" w:rsidTr="00592DFA">
        <w:trPr>
          <w:trHeight w:val="405"/>
          <w:jc w:val="center"/>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tcPr>
          <w:p w14:paraId="3E2CDB2F" w14:textId="77777777" w:rsidR="00565AD8" w:rsidRPr="00957EE0" w:rsidRDefault="00565AD8" w:rsidP="00592DFA">
            <w:pPr>
              <w:ind w:left="113"/>
              <w:jc w:val="left"/>
              <w:textAlignment w:val="baseline"/>
              <w:rPr>
                <w:rFonts w:eastAsia="Times New Roman"/>
                <w:color w:val="000000"/>
                <w:szCs w:val="22"/>
                <w:lang w:eastAsia="cs-CZ"/>
              </w:rPr>
            </w:pPr>
            <w:r w:rsidRPr="00957EE0">
              <w:rPr>
                <w:rFonts w:eastAsia="Times New Roman"/>
                <w:color w:val="000000"/>
                <w:szCs w:val="22"/>
                <w:lang w:eastAsia="cs-CZ"/>
              </w:rPr>
              <w:t>Vydal:</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center"/>
          </w:tcPr>
          <w:p w14:paraId="59E1782F" w14:textId="77777777" w:rsidR="00565AD8" w:rsidRPr="00957EE0" w:rsidRDefault="00565AD8" w:rsidP="00592DFA">
            <w:pPr>
              <w:ind w:left="113"/>
              <w:jc w:val="left"/>
              <w:textAlignment w:val="baseline"/>
              <w:rPr>
                <w:rFonts w:eastAsia="Times New Roman"/>
                <w:color w:val="000000"/>
                <w:szCs w:val="22"/>
                <w:lang w:eastAsia="cs-CZ"/>
              </w:rPr>
            </w:pPr>
            <w:r>
              <w:rPr>
                <w:rFonts w:eastAsia="Times New Roman"/>
                <w:color w:val="000000"/>
                <w:szCs w:val="22"/>
                <w:lang w:eastAsia="cs-CZ"/>
              </w:rPr>
              <w:t>Odbor veřejných zakázek RUK</w:t>
            </w:r>
          </w:p>
        </w:tc>
      </w:tr>
      <w:tr w:rsidR="00565AD8" w:rsidRPr="00CB5278" w14:paraId="13170AD9" w14:textId="77777777" w:rsidTr="00592DFA">
        <w:trPr>
          <w:trHeight w:val="405"/>
          <w:jc w:val="center"/>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FE55E" w14:textId="77777777" w:rsidR="00565AD8" w:rsidRPr="00957EE0" w:rsidRDefault="00565AD8" w:rsidP="00592DFA">
            <w:pPr>
              <w:ind w:left="113"/>
              <w:jc w:val="left"/>
              <w:textAlignment w:val="baseline"/>
              <w:rPr>
                <w:rFonts w:eastAsia="Times New Roman"/>
                <w:szCs w:val="22"/>
                <w:lang w:eastAsia="cs-CZ"/>
              </w:rPr>
            </w:pPr>
            <w:r w:rsidRPr="00957EE0">
              <w:rPr>
                <w:rFonts w:eastAsia="Times New Roman"/>
                <w:color w:val="000000"/>
                <w:szCs w:val="22"/>
                <w:lang w:eastAsia="cs-CZ"/>
              </w:rPr>
              <w:t>Vztah k internímu předpis</w:t>
            </w:r>
            <w:r>
              <w:rPr>
                <w:rFonts w:eastAsia="Times New Roman"/>
                <w:color w:val="000000"/>
                <w:szCs w:val="22"/>
                <w:lang w:eastAsia="cs-CZ"/>
              </w:rPr>
              <w:t>u:</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F2ABA" w14:textId="77777777" w:rsidR="00565AD8" w:rsidRPr="00957EE0" w:rsidRDefault="00565AD8" w:rsidP="00592DFA">
            <w:pPr>
              <w:ind w:left="113"/>
              <w:jc w:val="left"/>
              <w:textAlignment w:val="baseline"/>
              <w:rPr>
                <w:rFonts w:eastAsia="Times New Roman"/>
                <w:szCs w:val="22"/>
                <w:lang w:eastAsia="cs-CZ"/>
              </w:rPr>
            </w:pPr>
            <w:r w:rsidRPr="00957EE0">
              <w:rPr>
                <w:rFonts w:eastAsia="Times New Roman"/>
                <w:color w:val="000000"/>
                <w:szCs w:val="22"/>
                <w:lang w:eastAsia="cs-CZ"/>
              </w:rPr>
              <w:t>O</w:t>
            </w:r>
            <w:r>
              <w:rPr>
                <w:rFonts w:eastAsia="Times New Roman"/>
                <w:color w:val="000000"/>
                <w:szCs w:val="22"/>
                <w:lang w:eastAsia="cs-CZ"/>
              </w:rPr>
              <w:t>patření rektora č.</w:t>
            </w:r>
            <w:r w:rsidRPr="00957EE0">
              <w:rPr>
                <w:rFonts w:eastAsia="Times New Roman"/>
                <w:color w:val="000000"/>
                <w:szCs w:val="22"/>
                <w:lang w:eastAsia="cs-CZ"/>
              </w:rPr>
              <w:t xml:space="preserve"> 21/2024</w:t>
            </w:r>
          </w:p>
        </w:tc>
      </w:tr>
      <w:tr w:rsidR="00565AD8" w:rsidRPr="00CB5278" w14:paraId="6344204F" w14:textId="77777777" w:rsidTr="00592DFA">
        <w:trPr>
          <w:trHeight w:val="405"/>
          <w:jc w:val="center"/>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7E23F" w14:textId="77777777" w:rsidR="00565AD8" w:rsidRPr="00957EE0" w:rsidRDefault="00565AD8" w:rsidP="00592DFA">
            <w:pPr>
              <w:ind w:left="113"/>
              <w:jc w:val="left"/>
              <w:textAlignment w:val="baseline"/>
              <w:rPr>
                <w:rFonts w:eastAsia="Times New Roman"/>
                <w:szCs w:val="22"/>
                <w:lang w:eastAsia="cs-CZ"/>
              </w:rPr>
            </w:pPr>
            <w:r w:rsidRPr="00957EE0">
              <w:rPr>
                <w:rFonts w:eastAsia="Times New Roman"/>
                <w:color w:val="000000"/>
                <w:szCs w:val="22"/>
                <w:lang w:eastAsia="cs-CZ"/>
              </w:rPr>
              <w:t>Vztah k externímu předpisu</w:t>
            </w:r>
            <w:r>
              <w:rPr>
                <w:rFonts w:eastAsia="Times New Roman"/>
                <w:color w:val="000000"/>
                <w:szCs w:val="22"/>
                <w:lang w:eastAsia="cs-CZ"/>
              </w:rPr>
              <w:t>:</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7F8CAA" w14:textId="77777777" w:rsidR="00565AD8" w:rsidRPr="00957EE0" w:rsidRDefault="00565AD8" w:rsidP="00592DFA">
            <w:pPr>
              <w:ind w:left="113"/>
              <w:jc w:val="left"/>
              <w:textAlignment w:val="baseline"/>
              <w:rPr>
                <w:rFonts w:eastAsia="Times New Roman"/>
                <w:szCs w:val="22"/>
                <w:lang w:eastAsia="cs-CZ"/>
              </w:rPr>
            </w:pPr>
            <w:r w:rsidRPr="00957EE0">
              <w:rPr>
                <w:rFonts w:eastAsia="Times New Roman"/>
                <w:color w:val="000000"/>
                <w:szCs w:val="22"/>
                <w:lang w:eastAsia="cs-CZ"/>
              </w:rPr>
              <w:t xml:space="preserve">Zákon </w:t>
            </w:r>
            <w:r>
              <w:rPr>
                <w:rFonts w:eastAsia="Times New Roman"/>
                <w:color w:val="000000"/>
                <w:szCs w:val="22"/>
                <w:lang w:eastAsia="cs-CZ"/>
              </w:rPr>
              <w:t xml:space="preserve">č. </w:t>
            </w:r>
            <w:r w:rsidRPr="00957EE0">
              <w:rPr>
                <w:rFonts w:eastAsia="Times New Roman"/>
                <w:color w:val="000000"/>
                <w:szCs w:val="22"/>
                <w:lang w:eastAsia="cs-CZ"/>
              </w:rPr>
              <w:t>134/2016 Sb., o zadávání veřejných zakázek</w:t>
            </w:r>
            <w:r>
              <w:rPr>
                <w:rFonts w:eastAsia="Times New Roman"/>
                <w:color w:val="000000"/>
                <w:szCs w:val="22"/>
                <w:lang w:eastAsia="cs-CZ"/>
              </w:rPr>
              <w:t>, ve znění pozdějších předpisů</w:t>
            </w:r>
          </w:p>
        </w:tc>
      </w:tr>
      <w:tr w:rsidR="00565AD8" w:rsidRPr="00CB5278" w14:paraId="51FCC839" w14:textId="77777777" w:rsidTr="00592DFA">
        <w:trPr>
          <w:trHeight w:val="405"/>
          <w:jc w:val="center"/>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tcPr>
          <w:p w14:paraId="47986CA3" w14:textId="77777777" w:rsidR="00565AD8" w:rsidRPr="00957EE0" w:rsidRDefault="00565AD8" w:rsidP="00592DFA">
            <w:pPr>
              <w:ind w:left="113"/>
              <w:jc w:val="left"/>
              <w:textAlignment w:val="baseline"/>
              <w:rPr>
                <w:rFonts w:eastAsia="Times New Roman"/>
                <w:color w:val="000000"/>
                <w:szCs w:val="22"/>
                <w:lang w:eastAsia="cs-CZ"/>
              </w:rPr>
            </w:pPr>
            <w:r>
              <w:rPr>
                <w:rFonts w:eastAsia="Times New Roman"/>
                <w:color w:val="000000"/>
                <w:szCs w:val="22"/>
                <w:lang w:eastAsia="cs-CZ"/>
              </w:rPr>
              <w:t>Verze:</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center"/>
          </w:tcPr>
          <w:p w14:paraId="3D8C7F4F" w14:textId="2BB45200" w:rsidR="00565AD8" w:rsidRPr="00957EE0" w:rsidRDefault="00565AD8" w:rsidP="00592DFA">
            <w:pPr>
              <w:ind w:left="113"/>
              <w:jc w:val="left"/>
              <w:textAlignment w:val="baseline"/>
              <w:rPr>
                <w:rFonts w:eastAsia="Times New Roman"/>
                <w:color w:val="000000"/>
                <w:szCs w:val="22"/>
                <w:lang w:eastAsia="cs-CZ"/>
              </w:rPr>
            </w:pPr>
            <w:r>
              <w:rPr>
                <w:rFonts w:eastAsia="Times New Roman"/>
                <w:color w:val="000000"/>
                <w:szCs w:val="22"/>
                <w:lang w:eastAsia="cs-CZ"/>
              </w:rPr>
              <w:t>1.1</w:t>
            </w:r>
          </w:p>
        </w:tc>
      </w:tr>
      <w:tr w:rsidR="00565AD8" w:rsidRPr="00CB5278" w14:paraId="561BDEAD" w14:textId="77777777" w:rsidTr="00592DFA">
        <w:trPr>
          <w:trHeight w:val="405"/>
          <w:jc w:val="center"/>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tcPr>
          <w:p w14:paraId="699A1A55" w14:textId="77777777" w:rsidR="00565AD8" w:rsidRPr="00957EE0" w:rsidRDefault="00565AD8" w:rsidP="00592DFA">
            <w:pPr>
              <w:ind w:left="113"/>
              <w:jc w:val="left"/>
              <w:textAlignment w:val="baseline"/>
              <w:rPr>
                <w:rFonts w:eastAsia="Times New Roman"/>
                <w:color w:val="000000"/>
                <w:szCs w:val="22"/>
                <w:lang w:eastAsia="cs-CZ"/>
              </w:rPr>
            </w:pPr>
            <w:r>
              <w:rPr>
                <w:rFonts w:eastAsia="Times New Roman"/>
                <w:color w:val="000000"/>
                <w:szCs w:val="22"/>
                <w:lang w:eastAsia="cs-CZ"/>
              </w:rPr>
              <w:t>Vydáno:</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center"/>
          </w:tcPr>
          <w:p w14:paraId="57F110BC" w14:textId="51CF1FB7" w:rsidR="00565AD8" w:rsidRPr="00957EE0" w:rsidRDefault="00805E7F" w:rsidP="00592DFA">
            <w:pPr>
              <w:ind w:left="113"/>
              <w:jc w:val="left"/>
              <w:textAlignment w:val="baseline"/>
              <w:rPr>
                <w:rFonts w:eastAsia="Times New Roman"/>
                <w:color w:val="000000"/>
                <w:szCs w:val="22"/>
                <w:lang w:eastAsia="cs-CZ"/>
              </w:rPr>
            </w:pPr>
            <w:r w:rsidRPr="007B4835">
              <w:rPr>
                <w:rFonts w:eastAsia="Times New Roman"/>
                <w:color w:val="000000"/>
                <w:szCs w:val="22"/>
                <w:lang w:eastAsia="cs-CZ"/>
              </w:rPr>
              <w:t>1</w:t>
            </w:r>
            <w:r w:rsidR="007B4835" w:rsidRPr="007B4835">
              <w:rPr>
                <w:rFonts w:eastAsia="Times New Roman"/>
                <w:color w:val="000000"/>
                <w:szCs w:val="22"/>
                <w:lang w:eastAsia="cs-CZ"/>
              </w:rPr>
              <w:t>7</w:t>
            </w:r>
            <w:r w:rsidR="00565AD8" w:rsidRPr="007B4835">
              <w:rPr>
                <w:rFonts w:eastAsia="Times New Roman"/>
                <w:color w:val="000000"/>
                <w:szCs w:val="22"/>
                <w:lang w:eastAsia="cs-CZ"/>
              </w:rPr>
              <w:t xml:space="preserve">. </w:t>
            </w:r>
            <w:r w:rsidRPr="007B4835">
              <w:rPr>
                <w:rFonts w:eastAsia="Times New Roman"/>
                <w:color w:val="000000"/>
                <w:szCs w:val="22"/>
                <w:lang w:eastAsia="cs-CZ"/>
              </w:rPr>
              <w:t>12</w:t>
            </w:r>
            <w:r w:rsidR="00565AD8" w:rsidRPr="007B4835">
              <w:rPr>
                <w:rFonts w:eastAsia="Times New Roman"/>
                <w:color w:val="000000"/>
                <w:szCs w:val="22"/>
                <w:lang w:eastAsia="cs-CZ"/>
              </w:rPr>
              <w:t>. 2024</w:t>
            </w:r>
          </w:p>
        </w:tc>
      </w:tr>
    </w:tbl>
    <w:p w14:paraId="5ED87966" w14:textId="77777777" w:rsidR="00565AD8" w:rsidRDefault="00565AD8" w:rsidP="00565AD8">
      <w:pPr>
        <w:spacing w:before="0" w:after="200"/>
        <w:jc w:val="left"/>
        <w:rPr>
          <w:b/>
          <w:sz w:val="32"/>
          <w:szCs w:val="30"/>
        </w:rPr>
      </w:pPr>
      <w:r>
        <w:rPr>
          <w:b/>
          <w:sz w:val="32"/>
          <w:szCs w:val="30"/>
        </w:rPr>
        <w:br w:type="page"/>
      </w:r>
    </w:p>
    <w:p w14:paraId="166F9689" w14:textId="20EB869F" w:rsidR="00E26263" w:rsidRPr="009205FA" w:rsidRDefault="00565AD8" w:rsidP="00E26263">
      <w:pPr>
        <w:jc w:val="center"/>
        <w:rPr>
          <w:b/>
          <w:sz w:val="32"/>
          <w:szCs w:val="30"/>
        </w:rPr>
      </w:pPr>
      <w:r w:rsidRPr="00565AD8">
        <w:rPr>
          <w:b/>
          <w:sz w:val="32"/>
          <w:szCs w:val="30"/>
        </w:rPr>
        <w:lastRenderedPageBreak/>
        <w:t>Metodické doporučení k prověřování střetu zájmů a mezinárodních sankcí u veřejných zakázek financovaných z finančních prostředků Evropské unie</w:t>
      </w:r>
    </w:p>
    <w:p w14:paraId="51EED2B8" w14:textId="77777777" w:rsidR="009704FF" w:rsidRDefault="009704FF" w:rsidP="00185FF0">
      <w:pPr>
        <w:pStyle w:val="Nadpis1"/>
        <w:numPr>
          <w:ilvl w:val="0"/>
          <w:numId w:val="0"/>
        </w:numPr>
      </w:pPr>
      <w:bookmarkStart w:id="0" w:name="_Toc184739556"/>
      <w:r>
        <w:t>Obsah</w:t>
      </w:r>
      <w:bookmarkEnd w:id="0"/>
    </w:p>
    <w:p w14:paraId="02F6AA9B" w14:textId="280E07F4" w:rsidR="00BE26F4" w:rsidRDefault="009704FF">
      <w:pPr>
        <w:pStyle w:val="Obsah1"/>
        <w:rPr>
          <w:rFonts w:asciiTheme="minorHAnsi" w:eastAsiaTheme="minorEastAsia" w:hAnsiTheme="minorHAnsi" w:cstheme="minorBidi"/>
          <w:b w:val="0"/>
          <w:bCs w:val="0"/>
          <w:lang w:bidi="ar-SA"/>
        </w:rPr>
      </w:pPr>
      <w:r w:rsidRPr="00FD5DF9">
        <w:fldChar w:fldCharType="begin"/>
      </w:r>
      <w:r w:rsidRPr="00FD5DF9">
        <w:instrText xml:space="preserve"> TOC \o "1-1" \u </w:instrText>
      </w:r>
      <w:r w:rsidRPr="00FD5DF9">
        <w:fldChar w:fldCharType="separate"/>
      </w:r>
      <w:r w:rsidR="00BE26F4">
        <w:t>Obsah</w:t>
      </w:r>
      <w:r w:rsidR="00BE26F4">
        <w:tab/>
      </w:r>
      <w:r w:rsidR="00BE26F4">
        <w:fldChar w:fldCharType="begin"/>
      </w:r>
      <w:r w:rsidR="00BE26F4">
        <w:instrText xml:space="preserve"> PAGEREF _Toc184739556 \h </w:instrText>
      </w:r>
      <w:r w:rsidR="00BE26F4">
        <w:fldChar w:fldCharType="separate"/>
      </w:r>
      <w:r w:rsidR="00202A9A">
        <w:t>2</w:t>
      </w:r>
      <w:r w:rsidR="00BE26F4">
        <w:fldChar w:fldCharType="end"/>
      </w:r>
    </w:p>
    <w:p w14:paraId="4BFBB15C" w14:textId="588486C9" w:rsidR="00BE26F4" w:rsidRDefault="00BE26F4">
      <w:pPr>
        <w:pStyle w:val="Obsah1"/>
        <w:rPr>
          <w:rFonts w:asciiTheme="minorHAnsi" w:eastAsiaTheme="minorEastAsia" w:hAnsiTheme="minorHAnsi" w:cstheme="minorBidi"/>
          <w:b w:val="0"/>
          <w:bCs w:val="0"/>
          <w:lang w:bidi="ar-SA"/>
        </w:rPr>
      </w:pPr>
      <w:r>
        <w:t>1</w:t>
      </w:r>
      <w:r>
        <w:rPr>
          <w:rFonts w:asciiTheme="minorHAnsi" w:eastAsiaTheme="minorEastAsia" w:hAnsiTheme="minorHAnsi" w:cstheme="minorBidi"/>
          <w:b w:val="0"/>
          <w:bCs w:val="0"/>
          <w:lang w:bidi="ar-SA"/>
        </w:rPr>
        <w:tab/>
      </w:r>
      <w:r>
        <w:t>Úvod</w:t>
      </w:r>
      <w:r>
        <w:tab/>
      </w:r>
      <w:r>
        <w:fldChar w:fldCharType="begin"/>
      </w:r>
      <w:r>
        <w:instrText xml:space="preserve"> PAGEREF _Toc184739557 \h </w:instrText>
      </w:r>
      <w:r>
        <w:fldChar w:fldCharType="separate"/>
      </w:r>
      <w:r w:rsidR="00202A9A">
        <w:t>2</w:t>
      </w:r>
      <w:r>
        <w:fldChar w:fldCharType="end"/>
      </w:r>
    </w:p>
    <w:p w14:paraId="11CFE0FB" w14:textId="2E74F67D" w:rsidR="00BE26F4" w:rsidRDefault="00BE26F4">
      <w:pPr>
        <w:pStyle w:val="Obsah1"/>
        <w:rPr>
          <w:rFonts w:asciiTheme="minorHAnsi" w:eastAsiaTheme="minorEastAsia" w:hAnsiTheme="minorHAnsi" w:cstheme="minorBidi"/>
          <w:b w:val="0"/>
          <w:bCs w:val="0"/>
          <w:lang w:bidi="ar-SA"/>
        </w:rPr>
      </w:pPr>
      <w:r>
        <w:t>2</w:t>
      </w:r>
      <w:r>
        <w:rPr>
          <w:rFonts w:asciiTheme="minorHAnsi" w:eastAsiaTheme="minorEastAsia" w:hAnsiTheme="minorHAnsi" w:cstheme="minorBidi"/>
          <w:b w:val="0"/>
          <w:bCs w:val="0"/>
          <w:lang w:bidi="ar-SA"/>
        </w:rPr>
        <w:tab/>
      </w:r>
      <w:r>
        <w:t>Střet zájmů</w:t>
      </w:r>
      <w:r>
        <w:tab/>
      </w:r>
      <w:r>
        <w:fldChar w:fldCharType="begin"/>
      </w:r>
      <w:r>
        <w:instrText xml:space="preserve"> PAGEREF _Toc184739558 \h </w:instrText>
      </w:r>
      <w:r>
        <w:fldChar w:fldCharType="separate"/>
      </w:r>
      <w:r w:rsidR="00202A9A">
        <w:t>2</w:t>
      </w:r>
      <w:r>
        <w:fldChar w:fldCharType="end"/>
      </w:r>
    </w:p>
    <w:p w14:paraId="6EF6BD65" w14:textId="0035518D" w:rsidR="00BE26F4" w:rsidRDefault="00BE26F4">
      <w:pPr>
        <w:pStyle w:val="Obsah1"/>
        <w:rPr>
          <w:rFonts w:asciiTheme="minorHAnsi" w:eastAsiaTheme="minorEastAsia" w:hAnsiTheme="minorHAnsi" w:cstheme="minorBidi"/>
          <w:b w:val="0"/>
          <w:bCs w:val="0"/>
          <w:lang w:bidi="ar-SA"/>
        </w:rPr>
      </w:pPr>
      <w:r>
        <w:t>3</w:t>
      </w:r>
      <w:r>
        <w:rPr>
          <w:rFonts w:asciiTheme="minorHAnsi" w:eastAsiaTheme="minorEastAsia" w:hAnsiTheme="minorHAnsi" w:cstheme="minorBidi"/>
          <w:b w:val="0"/>
          <w:bCs w:val="0"/>
          <w:lang w:bidi="ar-SA"/>
        </w:rPr>
        <w:tab/>
      </w:r>
      <w:r>
        <w:t>Mezinárodní sankce</w:t>
      </w:r>
      <w:r>
        <w:tab/>
      </w:r>
      <w:r>
        <w:fldChar w:fldCharType="begin"/>
      </w:r>
      <w:r>
        <w:instrText xml:space="preserve"> PAGEREF _Toc184739559 \h </w:instrText>
      </w:r>
      <w:r>
        <w:fldChar w:fldCharType="separate"/>
      </w:r>
      <w:r w:rsidR="00202A9A">
        <w:t>4</w:t>
      </w:r>
      <w:r>
        <w:fldChar w:fldCharType="end"/>
      </w:r>
    </w:p>
    <w:p w14:paraId="0ACCBF16" w14:textId="711A8721" w:rsidR="00BE26F4" w:rsidRDefault="00BE26F4">
      <w:pPr>
        <w:pStyle w:val="Obsah1"/>
        <w:rPr>
          <w:rFonts w:asciiTheme="minorHAnsi" w:eastAsiaTheme="minorEastAsia" w:hAnsiTheme="minorHAnsi" w:cstheme="minorBidi"/>
          <w:b w:val="0"/>
          <w:bCs w:val="0"/>
          <w:lang w:bidi="ar-SA"/>
        </w:rPr>
      </w:pPr>
      <w:r>
        <w:t>4</w:t>
      </w:r>
      <w:r>
        <w:rPr>
          <w:rFonts w:asciiTheme="minorHAnsi" w:eastAsiaTheme="minorEastAsia" w:hAnsiTheme="minorHAnsi" w:cstheme="minorBidi"/>
          <w:b w:val="0"/>
          <w:bCs w:val="0"/>
          <w:lang w:bidi="ar-SA"/>
        </w:rPr>
        <w:tab/>
      </w:r>
      <w:r>
        <w:t>Postup zadavatele</w:t>
      </w:r>
      <w:r>
        <w:tab/>
      </w:r>
      <w:r>
        <w:fldChar w:fldCharType="begin"/>
      </w:r>
      <w:r>
        <w:instrText xml:space="preserve"> PAGEREF _Toc184739560 \h </w:instrText>
      </w:r>
      <w:r>
        <w:fldChar w:fldCharType="separate"/>
      </w:r>
      <w:r w:rsidR="00202A9A">
        <w:t>6</w:t>
      </w:r>
      <w:r>
        <w:fldChar w:fldCharType="end"/>
      </w:r>
    </w:p>
    <w:p w14:paraId="6BCB57FA" w14:textId="364B62CD" w:rsidR="00BE26F4" w:rsidRDefault="00BE26F4">
      <w:pPr>
        <w:pStyle w:val="Obsah1"/>
        <w:rPr>
          <w:rFonts w:asciiTheme="minorHAnsi" w:eastAsiaTheme="minorEastAsia" w:hAnsiTheme="minorHAnsi" w:cstheme="minorBidi"/>
          <w:b w:val="0"/>
          <w:bCs w:val="0"/>
          <w:lang w:bidi="ar-SA"/>
        </w:rPr>
      </w:pPr>
      <w:r>
        <w:t>5</w:t>
      </w:r>
      <w:r>
        <w:rPr>
          <w:rFonts w:asciiTheme="minorHAnsi" w:eastAsiaTheme="minorEastAsia" w:hAnsiTheme="minorHAnsi" w:cstheme="minorBidi"/>
          <w:b w:val="0"/>
          <w:bCs w:val="0"/>
          <w:lang w:bidi="ar-SA"/>
        </w:rPr>
        <w:tab/>
      </w:r>
      <w:r>
        <w:t>Prověřování informací</w:t>
      </w:r>
      <w:r>
        <w:tab/>
      </w:r>
      <w:r>
        <w:fldChar w:fldCharType="begin"/>
      </w:r>
      <w:r>
        <w:instrText xml:space="preserve"> PAGEREF _Toc184739561 \h </w:instrText>
      </w:r>
      <w:r>
        <w:fldChar w:fldCharType="separate"/>
      </w:r>
      <w:r w:rsidR="00202A9A">
        <w:t>8</w:t>
      </w:r>
      <w:r>
        <w:fldChar w:fldCharType="end"/>
      </w:r>
    </w:p>
    <w:p w14:paraId="1347E453" w14:textId="57C3EF00" w:rsidR="009704FF" w:rsidRDefault="00BE26F4" w:rsidP="00BE26F4">
      <w:pPr>
        <w:pStyle w:val="Obsah1"/>
      </w:pPr>
      <w:r>
        <w:t>6</w:t>
      </w:r>
      <w:r>
        <w:rPr>
          <w:rFonts w:asciiTheme="minorHAnsi" w:eastAsiaTheme="minorEastAsia" w:hAnsiTheme="minorHAnsi" w:cstheme="minorBidi"/>
          <w:b w:val="0"/>
          <w:bCs w:val="0"/>
          <w:lang w:bidi="ar-SA"/>
        </w:rPr>
        <w:tab/>
      </w:r>
      <w:r>
        <w:t>Seznam příloh</w:t>
      </w:r>
      <w:r>
        <w:tab/>
      </w:r>
      <w:r>
        <w:fldChar w:fldCharType="begin"/>
      </w:r>
      <w:r>
        <w:instrText xml:space="preserve"> PAGEREF _Toc184739562 \h </w:instrText>
      </w:r>
      <w:r>
        <w:fldChar w:fldCharType="separate"/>
      </w:r>
      <w:r w:rsidR="00202A9A">
        <w:t>10</w:t>
      </w:r>
      <w:r>
        <w:fldChar w:fldCharType="end"/>
      </w:r>
      <w:r w:rsidR="009704FF" w:rsidRPr="00FD5DF9">
        <w:fldChar w:fldCharType="end"/>
      </w:r>
    </w:p>
    <w:p w14:paraId="480EF082" w14:textId="77777777" w:rsidR="00E26263" w:rsidRDefault="00E26263" w:rsidP="00E9447F">
      <w:pPr>
        <w:pStyle w:val="Nadpis1"/>
      </w:pPr>
      <w:bookmarkStart w:id="1" w:name="_Toc184739557"/>
      <w:r>
        <w:t>Úvod</w:t>
      </w:r>
      <w:bookmarkEnd w:id="1"/>
    </w:p>
    <w:p w14:paraId="002D9973" w14:textId="19B82C61" w:rsidR="00E26263" w:rsidRDefault="00565AD8" w:rsidP="00605F4B">
      <w:r>
        <w:t>Toto m</w:t>
      </w:r>
      <w:r w:rsidRPr="00565AD8">
        <w:t>etodické doporučení k prověřování střetu zájmů a mezinárodních sankcí u veřejných zakázek financovaných z finančních prostředků Evropské unie</w:t>
      </w:r>
      <w:r w:rsidRPr="00565AD8">
        <w:rPr>
          <w:rStyle w:val="Znakapoznpodarou"/>
          <w:vertAlign w:val="baseline"/>
        </w:rPr>
        <w:t xml:space="preserve"> </w:t>
      </w:r>
      <w:r w:rsidR="00B370AC">
        <w:rPr>
          <w:rStyle w:val="Znakapoznpodarou"/>
        </w:rPr>
        <w:footnoteReference w:id="1"/>
      </w:r>
      <w:r w:rsidR="00E670EF">
        <w:t xml:space="preserve"> byl</w:t>
      </w:r>
      <w:r>
        <w:t>o</w:t>
      </w:r>
      <w:r w:rsidR="00E670EF">
        <w:t xml:space="preserve"> vypracován</w:t>
      </w:r>
      <w:r>
        <w:t>o</w:t>
      </w:r>
      <w:r w:rsidR="00E670EF">
        <w:t xml:space="preserve"> odborem veřejných zakázek RUK ve spolupráci s odborem projektové podpory RUK.</w:t>
      </w:r>
    </w:p>
    <w:p w14:paraId="70648BAB" w14:textId="5E93EFB1" w:rsidR="00246EFC" w:rsidRDefault="00246EFC" w:rsidP="00605F4B">
      <w:r>
        <w:t>D</w:t>
      </w:r>
      <w:r w:rsidRPr="00246EFC">
        <w:t xml:space="preserve">oporučení </w:t>
      </w:r>
      <w:r>
        <w:t xml:space="preserve">uvedená v této metodice </w:t>
      </w:r>
      <w:r w:rsidRPr="00246EFC">
        <w:t>se m</w:t>
      </w:r>
      <w:r>
        <w:t>ohou</w:t>
      </w:r>
      <w:r w:rsidRPr="00246EFC">
        <w:t xml:space="preserve"> změnit v závislosti na nově vydaných výkladových stanoviscích, požadavcích poskytovatelů dotací (tyto je </w:t>
      </w:r>
      <w:r w:rsidR="00D55C6A">
        <w:t>nezbytné</w:t>
      </w:r>
      <w:r w:rsidRPr="00246EFC">
        <w:t xml:space="preserve"> dodržet vždy bez ohledu na doporučení uvedená v</w:t>
      </w:r>
      <w:r>
        <w:t> této metodice</w:t>
      </w:r>
      <w:r w:rsidRPr="00246EFC">
        <w:t xml:space="preserve">) a </w:t>
      </w:r>
      <w:r>
        <w:t xml:space="preserve">rozhodovací praxe </w:t>
      </w:r>
      <w:r w:rsidRPr="00246EFC">
        <w:t>Úřadu pro ochranu hospodářské soutěže</w:t>
      </w:r>
      <w:r>
        <w:t xml:space="preserve"> a soudů.</w:t>
      </w:r>
    </w:p>
    <w:p w14:paraId="327C2312" w14:textId="57EED822" w:rsidR="003C2827" w:rsidRDefault="003C2827" w:rsidP="00605F4B">
      <w:r>
        <w:t xml:space="preserve">Současná verze této metodiky vychází </w:t>
      </w:r>
      <w:r w:rsidRPr="003C2827">
        <w:t xml:space="preserve">z </w:t>
      </w:r>
      <w:r w:rsidR="00B61868" w:rsidRPr="00F04DE3">
        <w:t>Obecných pravidel pro žadatele a příjemce komponent 6.1 a 6.2 Národního plánu obnovy</w:t>
      </w:r>
      <w:r w:rsidR="003A7B03">
        <w:t xml:space="preserve">, </w:t>
      </w:r>
      <w:r w:rsidR="003A7B03" w:rsidRPr="00F04DE3">
        <w:t>verze 1.0 s platností od 21. 9. 2022</w:t>
      </w:r>
      <w:r w:rsidR="003A7B03">
        <w:t>,</w:t>
      </w:r>
      <w:r w:rsidR="00B61868" w:rsidRPr="00F04DE3">
        <w:t xml:space="preserve"> vydaných Ministerstvem zdravotnictví ČR</w:t>
      </w:r>
      <w:r w:rsidR="00B61868">
        <w:t xml:space="preserve"> </w:t>
      </w:r>
      <w:r w:rsidR="00B24DEE" w:rsidRPr="003C2827">
        <w:t>(dále jen „</w:t>
      </w:r>
      <w:r w:rsidR="0028771F">
        <w:rPr>
          <w:b/>
          <w:bCs/>
          <w:i/>
          <w:iCs/>
        </w:rPr>
        <w:t>Pravidla</w:t>
      </w:r>
      <w:r w:rsidR="00B24DEE" w:rsidRPr="00F04DE3">
        <w:rPr>
          <w:b/>
          <w:bCs/>
          <w:i/>
          <w:iCs/>
        </w:rPr>
        <w:t xml:space="preserve"> M</w:t>
      </w:r>
      <w:r w:rsidR="00B24DEE">
        <w:rPr>
          <w:b/>
          <w:bCs/>
          <w:i/>
          <w:iCs/>
        </w:rPr>
        <w:t>Z</w:t>
      </w:r>
      <w:r w:rsidR="00B24DEE" w:rsidRPr="003C2827">
        <w:t>“)</w:t>
      </w:r>
      <w:r w:rsidR="003A7B03">
        <w:rPr>
          <w:rStyle w:val="Znakapoznpodarou"/>
        </w:rPr>
        <w:footnoteReference w:id="2"/>
      </w:r>
      <w:r w:rsidR="00B24DEE">
        <w:t xml:space="preserve"> </w:t>
      </w:r>
      <w:r w:rsidR="00B61868">
        <w:t xml:space="preserve">a </w:t>
      </w:r>
      <w:r w:rsidRPr="003C2827">
        <w:t>Metodiky pro příjemce v rámci Národního plánu obnovy – komponenta 3.2.1</w:t>
      </w:r>
      <w:r>
        <w:t xml:space="preserve">, </w:t>
      </w:r>
      <w:r w:rsidRPr="003C2827">
        <w:t>verze 1.0 s platností od 13. 1. 2023</w:t>
      </w:r>
      <w:r>
        <w:t xml:space="preserve">, </w:t>
      </w:r>
      <w:r w:rsidRPr="003C2827">
        <w:t>vydané Ministerstvem školství a tělovýchovy ČR</w:t>
      </w:r>
      <w:r>
        <w:t xml:space="preserve"> </w:t>
      </w:r>
      <w:r w:rsidRPr="003C2827">
        <w:t>(dále jen „</w:t>
      </w:r>
      <w:r w:rsidRPr="00F04DE3">
        <w:rPr>
          <w:b/>
          <w:bCs/>
          <w:i/>
          <w:iCs/>
        </w:rPr>
        <w:t>Metodika MŠMT</w:t>
      </w:r>
      <w:r w:rsidRPr="003C2827">
        <w:t>“)</w:t>
      </w:r>
      <w:r>
        <w:rPr>
          <w:rStyle w:val="Znakapoznpodarou"/>
        </w:rPr>
        <w:footnoteReference w:id="3"/>
      </w:r>
      <w:r w:rsidR="003A7B03">
        <w:t>.</w:t>
      </w:r>
    </w:p>
    <w:p w14:paraId="5C4F167B" w14:textId="77777777" w:rsidR="000E0CB3" w:rsidRDefault="000E0CB3" w:rsidP="00E9447F">
      <w:pPr>
        <w:pStyle w:val="Nadpis1"/>
      </w:pPr>
      <w:bookmarkStart w:id="2" w:name="_Toc184739558"/>
      <w:r>
        <w:t>Střet zájmů</w:t>
      </w:r>
      <w:bookmarkEnd w:id="2"/>
    </w:p>
    <w:p w14:paraId="611E628B" w14:textId="77777777" w:rsidR="00E26263" w:rsidRDefault="00E26263" w:rsidP="00E26263">
      <w:pPr>
        <w:pStyle w:val="Nadpis2"/>
      </w:pPr>
      <w:r>
        <w:t>Legislativa</w:t>
      </w:r>
      <w:r w:rsidR="0007645C">
        <w:t xml:space="preserve"> ke střetu zájmů</w:t>
      </w:r>
    </w:p>
    <w:p w14:paraId="65B763FB" w14:textId="77777777" w:rsidR="00E26263" w:rsidRDefault="00E26263" w:rsidP="00E26263">
      <w:r>
        <w:t>Střetem veřejného zájmu se zájmem osobním se rozumí takové jednání, popřípadě opomenutí veřejného funkcionáře, které ohrožuje důvěru v jeho nestrannost nebo při němž veřejný funkcionář zneužívá svého postavení k získání neoprávněného prospěchu pro sebe nebo jino</w:t>
      </w:r>
      <w:r w:rsidR="006522A6">
        <w:t>u fyzickou či právnickou osobu.</w:t>
      </w:r>
    </w:p>
    <w:p w14:paraId="47838D31" w14:textId="77777777" w:rsidR="00E26263" w:rsidRPr="00E26263" w:rsidRDefault="00E26263" w:rsidP="00E26263">
      <w:pPr>
        <w:rPr>
          <w:b/>
        </w:rPr>
      </w:pPr>
      <w:r w:rsidRPr="00E26263">
        <w:rPr>
          <w:b/>
        </w:rPr>
        <w:lastRenderedPageBreak/>
        <w:t xml:space="preserve">Legislativa EU definuje střet zájmů </w:t>
      </w:r>
      <w:r w:rsidR="0007645C" w:rsidRPr="00E26263">
        <w:rPr>
          <w:b/>
        </w:rPr>
        <w:t>v</w:t>
      </w:r>
      <w:r w:rsidR="0007645C">
        <w:rPr>
          <w:b/>
        </w:rPr>
        <w:t> následujících právních předpisech</w:t>
      </w:r>
      <w:r w:rsidR="006522A6">
        <w:rPr>
          <w:b/>
        </w:rPr>
        <w:t>:</w:t>
      </w:r>
    </w:p>
    <w:p w14:paraId="1CCC780E" w14:textId="77777777" w:rsidR="00E26263" w:rsidRDefault="00E26263" w:rsidP="00414F2D">
      <w:pPr>
        <w:pStyle w:val="Odrky"/>
      </w:pPr>
      <w:r>
        <w:t xml:space="preserve">čl. 61 </w:t>
      </w:r>
      <w:r w:rsidR="00414F2D" w:rsidRPr="00414F2D">
        <w:t xml:space="preserve">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r w:rsidR="00414F2D">
        <w:t>(dále jen „</w:t>
      </w:r>
      <w:r w:rsidRPr="00414F2D">
        <w:rPr>
          <w:b/>
          <w:i/>
        </w:rPr>
        <w:t>finančního nařízení</w:t>
      </w:r>
      <w:r w:rsidR="00A61C25">
        <w:rPr>
          <w:b/>
          <w:i/>
        </w:rPr>
        <w:t xml:space="preserve"> EU</w:t>
      </w:r>
      <w:r w:rsidR="00414F2D">
        <w:t>“)</w:t>
      </w:r>
      <w:r>
        <w:t>,</w:t>
      </w:r>
    </w:p>
    <w:p w14:paraId="6B267019" w14:textId="77777777" w:rsidR="00E26263" w:rsidRDefault="001B65B6" w:rsidP="00E26263">
      <w:pPr>
        <w:pStyle w:val="Odrky"/>
      </w:pPr>
      <w:r>
        <w:t>Sdělení Komise Pokyny k zabránění střetu zájmů a jeho řešení podle finančního nařízení 2021/C 121/01</w:t>
      </w:r>
      <w:r w:rsidR="00605F4B">
        <w:t xml:space="preserve"> a</w:t>
      </w:r>
    </w:p>
    <w:p w14:paraId="3CA76612" w14:textId="77777777" w:rsidR="00E26263" w:rsidRDefault="00E26263" w:rsidP="00E26263">
      <w:pPr>
        <w:pStyle w:val="Odrky"/>
      </w:pPr>
      <w:r>
        <w:t>čl. 3 bodu 6 směrnice Evropského Parlamentu a Rady (EU) 2015/849 o předcházení využívání finančního systému k praní peněz nebo financování terorismu, o změně nařízení Evropského parlamentu a Rady (EU) č. 648/2012 a o zrušení směrnice Evropského parlamentu a Rady 2005/60/ES a směrnice Komise 2006/70/ES.</w:t>
      </w:r>
    </w:p>
    <w:p w14:paraId="7D038518" w14:textId="77777777" w:rsidR="00E26263" w:rsidRPr="00E26263" w:rsidRDefault="00E26263" w:rsidP="00E26263">
      <w:pPr>
        <w:rPr>
          <w:b/>
        </w:rPr>
      </w:pPr>
      <w:r w:rsidRPr="00E26263">
        <w:rPr>
          <w:b/>
        </w:rPr>
        <w:t>Legislativa ČR danou oblast upravuje v</w:t>
      </w:r>
      <w:r>
        <w:rPr>
          <w:b/>
        </w:rPr>
        <w:t> následujících právních předpisech</w:t>
      </w:r>
      <w:r w:rsidRPr="00E26263">
        <w:rPr>
          <w:b/>
        </w:rPr>
        <w:t>:</w:t>
      </w:r>
    </w:p>
    <w:p w14:paraId="0B15F1A4" w14:textId="77777777" w:rsidR="00E26263" w:rsidRDefault="00E26263" w:rsidP="0095751D">
      <w:pPr>
        <w:pStyle w:val="Odrky"/>
      </w:pPr>
      <w:r>
        <w:t>zákon</w:t>
      </w:r>
      <w:r w:rsidR="0095751D" w:rsidRPr="0095751D">
        <w:t xml:space="preserve"> č. 159/2006 Sb.</w:t>
      </w:r>
      <w:r w:rsidR="0095751D">
        <w:t>,</w:t>
      </w:r>
      <w:r>
        <w:t xml:space="preserve"> o střetu zájmů </w:t>
      </w:r>
      <w:r w:rsidR="0095751D">
        <w:t>(dále jen „</w:t>
      </w:r>
      <w:proofErr w:type="spellStart"/>
      <w:r w:rsidR="0095751D" w:rsidRPr="0095751D">
        <w:rPr>
          <w:b/>
          <w:i/>
        </w:rPr>
        <w:t>ZoSZ</w:t>
      </w:r>
      <w:proofErr w:type="spellEnd"/>
      <w:r w:rsidR="0095751D">
        <w:t xml:space="preserve">“) </w:t>
      </w:r>
      <w:r>
        <w:t>a</w:t>
      </w:r>
    </w:p>
    <w:p w14:paraId="63E3E73C" w14:textId="77777777" w:rsidR="00E26263" w:rsidRDefault="00E26263" w:rsidP="00E26263">
      <w:pPr>
        <w:pStyle w:val="Odrky"/>
      </w:pPr>
      <w:proofErr w:type="spellStart"/>
      <w:r>
        <w:t>ust</w:t>
      </w:r>
      <w:proofErr w:type="spellEnd"/>
      <w:r>
        <w:t>. § 44 zákona č. 134/2016 Sb., o zadávání veřejných zakázek (dále jen „</w:t>
      </w:r>
      <w:r w:rsidRPr="00E26263">
        <w:rPr>
          <w:b/>
          <w:i/>
        </w:rPr>
        <w:t>ZZVZ</w:t>
      </w:r>
      <w:r>
        <w:t>“).</w:t>
      </w:r>
      <w:r w:rsidR="009B07C7">
        <w:rPr>
          <w:rStyle w:val="Znakapoznpodarou"/>
        </w:rPr>
        <w:footnoteReference w:id="4"/>
      </w:r>
    </w:p>
    <w:p w14:paraId="392ACDA7" w14:textId="77777777" w:rsidR="00E26263" w:rsidRDefault="000E0CB3" w:rsidP="00E26263">
      <w:r>
        <w:t>S ohledem na výše uvedené právní předpisy je pro účely zadávání veřejných zakázek v</w:t>
      </w:r>
      <w:r w:rsidR="00FC00CC" w:rsidRPr="00FC00CC">
        <w:t xml:space="preserve"> rámci NPO řešen střet zájmů</w:t>
      </w:r>
      <w:r>
        <w:t xml:space="preserve"> na</w:t>
      </w:r>
      <w:r w:rsidR="00FC00CC" w:rsidRPr="00FC00CC">
        <w:t xml:space="preserve"> následujících úrovních</w:t>
      </w:r>
      <w:r>
        <w:t>:</w:t>
      </w:r>
    </w:p>
    <w:p w14:paraId="3A2045E0" w14:textId="77777777" w:rsidR="000E0CB3" w:rsidRDefault="000E0CB3" w:rsidP="000E0CB3">
      <w:pPr>
        <w:pStyle w:val="Odrky"/>
      </w:pPr>
      <w:r w:rsidRPr="000E0CB3">
        <w:t xml:space="preserve">Střet zájmů </w:t>
      </w:r>
      <w:r w:rsidR="001054D2">
        <w:t>u</w:t>
      </w:r>
      <w:r w:rsidRPr="000E0CB3">
        <w:t xml:space="preserve"> osoby dodavatele/subdodavatele</w:t>
      </w:r>
      <w:r w:rsidR="001054D2">
        <w:t xml:space="preserve"> (dle </w:t>
      </w:r>
      <w:proofErr w:type="spellStart"/>
      <w:r w:rsidR="001054D2">
        <w:t>ZoSZ</w:t>
      </w:r>
      <w:proofErr w:type="spellEnd"/>
      <w:r w:rsidR="001054D2">
        <w:t>)</w:t>
      </w:r>
      <w:r w:rsidR="00D00FB7">
        <w:t xml:space="preserve"> a</w:t>
      </w:r>
    </w:p>
    <w:p w14:paraId="032583C9" w14:textId="77777777" w:rsidR="00052820" w:rsidRDefault="001054D2" w:rsidP="001054D2">
      <w:pPr>
        <w:pStyle w:val="Odrky"/>
      </w:pPr>
      <w:r w:rsidRPr="001054D2">
        <w:t>Střet zájmů mezi zadavatelem a dodavatelem</w:t>
      </w:r>
      <w:r w:rsidR="00052820">
        <w:t xml:space="preserve"> </w:t>
      </w:r>
      <w:r>
        <w:t xml:space="preserve">(dle </w:t>
      </w:r>
      <w:r w:rsidR="00A61C25">
        <w:t xml:space="preserve">§ 44 </w:t>
      </w:r>
      <w:r>
        <w:t>ZZVZ)</w:t>
      </w:r>
      <w:r w:rsidR="00D00FB7">
        <w:t>.</w:t>
      </w:r>
    </w:p>
    <w:p w14:paraId="513D6E97" w14:textId="77777777" w:rsidR="000E0CB3" w:rsidRDefault="000E0CB3" w:rsidP="009A23E1">
      <w:pPr>
        <w:pStyle w:val="Nadpis2"/>
      </w:pPr>
      <w:r>
        <w:t>St</w:t>
      </w:r>
      <w:r w:rsidR="00B474C9">
        <w:t>řet zájmů u osoby dodavatele/pod</w:t>
      </w:r>
      <w:r>
        <w:t>dodavatele</w:t>
      </w:r>
      <w:r w:rsidR="009A23E1">
        <w:t xml:space="preserve"> </w:t>
      </w:r>
      <w:r w:rsidR="009A23E1" w:rsidRPr="009A23E1">
        <w:t xml:space="preserve">(dle </w:t>
      </w:r>
      <w:proofErr w:type="spellStart"/>
      <w:r w:rsidR="009A23E1" w:rsidRPr="009A23E1">
        <w:t>ZoSZ</w:t>
      </w:r>
      <w:proofErr w:type="spellEnd"/>
      <w:r w:rsidR="009A23E1" w:rsidRPr="009A23E1">
        <w:t>)</w:t>
      </w:r>
    </w:p>
    <w:p w14:paraId="3CC87604" w14:textId="4764BE11" w:rsidR="000E0CB3" w:rsidRDefault="00B474C9" w:rsidP="000E0CB3">
      <w:r>
        <w:t xml:space="preserve">Při zadávání veřejných zakázek je zadavatel </w:t>
      </w:r>
      <w:r w:rsidR="000E0CB3">
        <w:t xml:space="preserve">povinen postupovat dle § 4b </w:t>
      </w:r>
      <w:proofErr w:type="spellStart"/>
      <w:r>
        <w:t>ZoS</w:t>
      </w:r>
      <w:r w:rsidR="00B26458">
        <w:t>Z</w:t>
      </w:r>
      <w:proofErr w:type="spellEnd"/>
      <w:r>
        <w:t xml:space="preserve"> tak, aby veřejná zakázka </w:t>
      </w:r>
      <w:r w:rsidR="000E0CB3">
        <w:t>n</w:t>
      </w:r>
      <w:r>
        <w:t>ebyla zadána dodavateli nebo pod</w:t>
      </w:r>
      <w:r w:rsidR="000E0CB3">
        <w:t>dodavateli</w:t>
      </w:r>
      <w:r w:rsidR="00B26458">
        <w:rPr>
          <w:rStyle w:val="Znakapoznpodarou"/>
        </w:rPr>
        <w:footnoteReference w:id="5"/>
      </w:r>
      <w:r w:rsidR="000E0CB3">
        <w:t>, ve kterém veřejný funkcionář ve smyslu § 2 odst. 1 písm.</w:t>
      </w:r>
      <w:r>
        <w:t> </w:t>
      </w:r>
      <w:r w:rsidR="000E0CB3">
        <w:t xml:space="preserve">c) </w:t>
      </w:r>
      <w:proofErr w:type="spellStart"/>
      <w:r>
        <w:t>ZoS</w:t>
      </w:r>
      <w:r w:rsidR="00B26458">
        <w:t>Z</w:t>
      </w:r>
      <w:proofErr w:type="spellEnd"/>
      <w:r w:rsidR="000E0CB3">
        <w:t xml:space="preserve"> nebo jím ovládaná osoba vlastní podíl představující alespoň 25 % účasti spol</w:t>
      </w:r>
      <w:r w:rsidR="007F1060">
        <w:t xml:space="preserve">ečníka v obchodní společnosti. </w:t>
      </w:r>
      <w:r w:rsidR="000E0CB3">
        <w:t>Za tímto účelem je zadavate</w:t>
      </w:r>
      <w:r>
        <w:t>l povinen při zadávání veřejných zakázek</w:t>
      </w:r>
      <w:r w:rsidR="000E0CB3">
        <w:t xml:space="preserve"> zjistit informace o skutečných majit</w:t>
      </w:r>
      <w:r>
        <w:t>elích jednotlivých dodavatelů a jejich</w:t>
      </w:r>
      <w:r w:rsidR="000E0CB3">
        <w:t xml:space="preserve"> </w:t>
      </w:r>
      <w:r>
        <w:t>poddodavatelů.</w:t>
      </w:r>
    </w:p>
    <w:p w14:paraId="74AF62D6" w14:textId="42E5A27B" w:rsidR="00B81E1B" w:rsidRDefault="00B81E1B" w:rsidP="00B81E1B">
      <w:r>
        <w:t>Kdo je považován za skutečného majitele právnické osoby je uvedeno v zákoně č. 37/2021 Sb., o evidenci skutečných majitelů, ve znění pozdějších předpisů (dále jen „</w:t>
      </w:r>
      <w:proofErr w:type="spellStart"/>
      <w:r w:rsidRPr="009C4AAF">
        <w:rPr>
          <w:b/>
          <w:bCs/>
          <w:i/>
          <w:iCs/>
        </w:rPr>
        <w:t>ZoESM</w:t>
      </w:r>
      <w:proofErr w:type="spellEnd"/>
      <w:r>
        <w:t>“) a v</w:t>
      </w:r>
      <w:r w:rsidR="00E21E6B">
        <w:t xml:space="preserve"> čl. 3 odst. 6 </w:t>
      </w:r>
      <w:r>
        <w:t>Směrnic</w:t>
      </w:r>
      <w:r w:rsidR="00E21E6B">
        <w:t>e</w:t>
      </w:r>
      <w:r>
        <w:t xml:space="preserv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w:t>
      </w:r>
    </w:p>
    <w:p w14:paraId="7EDC76CD" w14:textId="076F97DE" w:rsidR="00B81E1B" w:rsidRDefault="00B81E1B" w:rsidP="00B81E1B">
      <w:r>
        <w:t xml:space="preserve">V § 2 písm. c) </w:t>
      </w:r>
      <w:proofErr w:type="spellStart"/>
      <w:r>
        <w:t>ZoESM</w:t>
      </w:r>
      <w:proofErr w:type="spellEnd"/>
      <w:r>
        <w:t xml:space="preserve"> je uvedeno, že </w:t>
      </w:r>
      <w:r w:rsidRPr="00B81E1B">
        <w:rPr>
          <w:i/>
          <w:iCs/>
        </w:rPr>
        <w:t>„skutečným majitelem každá fyzická osoba, která v konečném důsledku vlastní nebo kontroluje právnickou osobu nebo právní uspořádání“</w:t>
      </w:r>
      <w:r>
        <w:t xml:space="preserve">. Následně v § </w:t>
      </w:r>
      <w:proofErr w:type="gramStart"/>
      <w:r>
        <w:t>4 - 7</w:t>
      </w:r>
      <w:proofErr w:type="gramEnd"/>
      <w:r>
        <w:t xml:space="preserve"> </w:t>
      </w:r>
      <w:proofErr w:type="spellStart"/>
      <w:r>
        <w:t>ZoESM</w:t>
      </w:r>
      <w:proofErr w:type="spellEnd"/>
      <w:r>
        <w:t xml:space="preserve"> jsou uvedeny tzv. nevyvratitelné právní domněnky, kdo určité druhy právnických osob vlastní nebo je kontroluje, tj. kdo je jejich skutečným majitelem. V § 5 odst. 1 </w:t>
      </w:r>
      <w:proofErr w:type="spellStart"/>
      <w:r>
        <w:t>ZoESM</w:t>
      </w:r>
      <w:proofErr w:type="spellEnd"/>
      <w:r>
        <w:t xml:space="preserve"> je uvedena tzv. zbytková klauzule, podle které platí, že nelze-li žádného skutečného majitele určit ani při vynaložení veškerého úsilí, je skutečným majitelem korporace každá osoba v jejím vrcholném vedení.</w:t>
      </w:r>
    </w:p>
    <w:p w14:paraId="71645C27" w14:textId="6C5F50F5" w:rsidR="008D0CAA" w:rsidRPr="008D0CAA" w:rsidRDefault="008D0CAA" w:rsidP="000E0CB3">
      <w:pPr>
        <w:rPr>
          <w:b/>
        </w:rPr>
      </w:pPr>
      <w:r w:rsidRPr="008D0CAA">
        <w:rPr>
          <w:b/>
        </w:rPr>
        <w:lastRenderedPageBreak/>
        <w:t xml:space="preserve">Z výše uvedeného ustanovení § 4b </w:t>
      </w:r>
      <w:proofErr w:type="spellStart"/>
      <w:r w:rsidRPr="008D0CAA">
        <w:rPr>
          <w:b/>
        </w:rPr>
        <w:t>ZoS</w:t>
      </w:r>
      <w:r w:rsidR="00B26458">
        <w:rPr>
          <w:b/>
        </w:rPr>
        <w:t>Z</w:t>
      </w:r>
      <w:proofErr w:type="spellEnd"/>
      <w:r w:rsidR="003D67B6">
        <w:rPr>
          <w:b/>
        </w:rPr>
        <w:t xml:space="preserve"> přímo</w:t>
      </w:r>
      <w:r w:rsidRPr="008D0CAA">
        <w:rPr>
          <w:b/>
        </w:rPr>
        <w:t xml:space="preserve"> vyplývá, že tento střet zájmů je </w:t>
      </w:r>
      <w:r w:rsidR="00D55C6A">
        <w:rPr>
          <w:b/>
        </w:rPr>
        <w:t>nezbytné</w:t>
      </w:r>
      <w:r w:rsidRPr="008D0CAA">
        <w:rPr>
          <w:b/>
        </w:rPr>
        <w:t xml:space="preserve"> ověřit u všech veřejných zakázek</w:t>
      </w:r>
      <w:r w:rsidR="000B0060">
        <w:rPr>
          <w:b/>
        </w:rPr>
        <w:t>,</w:t>
      </w:r>
      <w:r w:rsidRPr="008D0CAA">
        <w:rPr>
          <w:b/>
        </w:rPr>
        <w:t xml:space="preserve"> a to včetně všech veřejných zakázek malého rozsahu, tj. </w:t>
      </w:r>
      <w:r w:rsidR="00FD307D">
        <w:rPr>
          <w:b/>
        </w:rPr>
        <w:t xml:space="preserve">i těch </w:t>
      </w:r>
      <w:r w:rsidRPr="008D0CAA">
        <w:rPr>
          <w:b/>
        </w:rPr>
        <w:t>pořizovaných přímým nákupem nebo</w:t>
      </w:r>
      <w:r w:rsidR="00BA2C0E">
        <w:rPr>
          <w:b/>
        </w:rPr>
        <w:t xml:space="preserve"> prostřednictvím</w:t>
      </w:r>
      <w:r w:rsidRPr="008D0CAA">
        <w:rPr>
          <w:b/>
        </w:rPr>
        <w:t xml:space="preserve"> objednávk</w:t>
      </w:r>
      <w:r w:rsidR="00BA2C0E">
        <w:rPr>
          <w:b/>
        </w:rPr>
        <w:t>y</w:t>
      </w:r>
      <w:r w:rsidRPr="008D0CAA">
        <w:rPr>
          <w:b/>
        </w:rPr>
        <w:t>.</w:t>
      </w:r>
    </w:p>
    <w:p w14:paraId="3230492B" w14:textId="77777777" w:rsidR="001054D2" w:rsidRDefault="001054D2" w:rsidP="009A23E1">
      <w:pPr>
        <w:pStyle w:val="Nadpis2"/>
      </w:pPr>
      <w:r>
        <w:t>Střet zájmů mezi zadavatelem a dodavatelem</w:t>
      </w:r>
      <w:r w:rsidR="009A23E1">
        <w:t xml:space="preserve"> </w:t>
      </w:r>
      <w:r w:rsidR="009A23E1" w:rsidRPr="009A23E1">
        <w:t>(dle § 44 ZZVZ</w:t>
      </w:r>
      <w:r w:rsidR="00EE79EE">
        <w:t xml:space="preserve"> a čl. 61 finančního nařízení</w:t>
      </w:r>
      <w:r w:rsidR="009A23E1" w:rsidRPr="009A23E1">
        <w:t>)</w:t>
      </w:r>
    </w:p>
    <w:p w14:paraId="0173B9FC" w14:textId="77777777" w:rsidR="001054D2" w:rsidRDefault="001054D2" w:rsidP="001054D2">
      <w:r>
        <w:t xml:space="preserve">Za střet zájmů se dle </w:t>
      </w:r>
      <w:r w:rsidR="00A8261A">
        <w:t xml:space="preserve">§ 44 ZZVZ </w:t>
      </w:r>
      <w:r>
        <w:t>považuje situace, kdy zájmy osob, které</w:t>
      </w:r>
    </w:p>
    <w:p w14:paraId="4FB2B756" w14:textId="77777777" w:rsidR="001054D2" w:rsidRPr="00A8261A" w:rsidRDefault="001054D2" w:rsidP="00A8261A">
      <w:pPr>
        <w:pStyle w:val="Psmennodrky"/>
      </w:pPr>
      <w:r w:rsidRPr="00A8261A">
        <w:t xml:space="preserve">se podílejí na průběhu zadání </w:t>
      </w:r>
      <w:r w:rsidR="00700BCE">
        <w:t xml:space="preserve">veřejné </w:t>
      </w:r>
      <w:r w:rsidRPr="00A8261A">
        <w:t>zakázky, nebo</w:t>
      </w:r>
    </w:p>
    <w:p w14:paraId="16304054" w14:textId="77777777" w:rsidR="001054D2" w:rsidRDefault="001054D2" w:rsidP="00A8261A">
      <w:pPr>
        <w:pStyle w:val="Psmennodrky"/>
      </w:pPr>
      <w:r w:rsidRPr="00A8261A">
        <w:t xml:space="preserve">mají nebo by mohly mít vliv na výsledek zadání </w:t>
      </w:r>
      <w:r w:rsidR="00700BCE">
        <w:t xml:space="preserve">veřejné </w:t>
      </w:r>
      <w:r w:rsidRPr="00A8261A">
        <w:t>zakázky</w:t>
      </w:r>
      <w:r>
        <w:t>,</w:t>
      </w:r>
    </w:p>
    <w:p w14:paraId="54208C8A" w14:textId="77777777" w:rsidR="001054D2" w:rsidRDefault="001054D2" w:rsidP="001054D2">
      <w:r>
        <w:t xml:space="preserve">ohrožují jejich nestrannost nebo nezávislost v souvislosti se zadáním </w:t>
      </w:r>
      <w:r w:rsidR="00BF2632">
        <w:t xml:space="preserve">veřejné </w:t>
      </w:r>
      <w:r>
        <w:t>zakázky.</w:t>
      </w:r>
    </w:p>
    <w:p w14:paraId="7FBC628B" w14:textId="77777777" w:rsidR="001054D2" w:rsidRDefault="001054D2" w:rsidP="001054D2">
      <w:r>
        <w:t xml:space="preserve">Zájmem osob uvedených v předchozím odstavci </w:t>
      </w:r>
      <w:r w:rsidR="00A8261A">
        <w:t>se</w:t>
      </w:r>
      <w:r>
        <w:t xml:space="preserve"> rozumí zájem získat osobní výhodu nebo snížit majetkový nebo jiný prospěch zadavatele.</w:t>
      </w:r>
    </w:p>
    <w:p w14:paraId="791D7B95" w14:textId="77777777" w:rsidR="001054D2" w:rsidRPr="00C64686" w:rsidRDefault="001054D2" w:rsidP="001054D2">
      <w:pPr>
        <w:rPr>
          <w:b/>
        </w:rPr>
      </w:pPr>
      <w:r w:rsidRPr="00C64686">
        <w:rPr>
          <w:b/>
        </w:rPr>
        <w:t xml:space="preserve">Dotčené osoby zejména nesmí: </w:t>
      </w:r>
    </w:p>
    <w:p w14:paraId="7B1B0487" w14:textId="77777777" w:rsidR="001054D2" w:rsidRDefault="001054D2" w:rsidP="002A6965">
      <w:pPr>
        <w:pStyle w:val="Odrky"/>
      </w:pPr>
      <w:r>
        <w:t>podílet se na zpracování nabídky,</w:t>
      </w:r>
    </w:p>
    <w:p w14:paraId="5689A38E" w14:textId="77777777" w:rsidR="001054D2" w:rsidRDefault="001054D2" w:rsidP="002A6965">
      <w:pPr>
        <w:pStyle w:val="Odrky"/>
      </w:pPr>
      <w:r>
        <w:t>podat nabídku a být dodavatel</w:t>
      </w:r>
      <w:r w:rsidR="000309E2">
        <w:t>em</w:t>
      </w:r>
      <w:r>
        <w:t xml:space="preserve"> plnění zakázky či dodavatelem ve sdružení ani působit jako poddodavatel,</w:t>
      </w:r>
    </w:p>
    <w:p w14:paraId="795469CE" w14:textId="77777777" w:rsidR="001054D2" w:rsidRDefault="001054D2" w:rsidP="002A6965">
      <w:pPr>
        <w:pStyle w:val="Odrky"/>
      </w:pPr>
      <w:r>
        <w:t>být statutárním orgánem dodavatele, resp. jeho členem či prokuristou zastupujícím dodavatele,</w:t>
      </w:r>
    </w:p>
    <w:p w14:paraId="366C0144" w14:textId="77777777" w:rsidR="001054D2" w:rsidRDefault="001054D2" w:rsidP="002A6965">
      <w:pPr>
        <w:pStyle w:val="Odrky"/>
      </w:pPr>
      <w:r>
        <w:t>být manželem/manželkou statutárního orgánu dodavatele, resp. jeho člena či prokuristy zastupujícího dodavatele.</w:t>
      </w:r>
      <w:r w:rsidR="00167D23">
        <w:rPr>
          <w:rStyle w:val="Znakapoznpodarou"/>
        </w:rPr>
        <w:footnoteReference w:id="6"/>
      </w:r>
    </w:p>
    <w:p w14:paraId="68796A3D" w14:textId="1F4D5691" w:rsidR="0055482E" w:rsidRDefault="0055482E" w:rsidP="0055482E">
      <w:pPr>
        <w:pStyle w:val="Odrky"/>
        <w:numPr>
          <w:ilvl w:val="0"/>
          <w:numId w:val="0"/>
        </w:numPr>
      </w:pPr>
      <w:r>
        <w:t xml:space="preserve">Ke </w:t>
      </w:r>
      <w:r w:rsidR="00EE79EE" w:rsidRPr="00EE79EE">
        <w:t>střet</w:t>
      </w:r>
      <w:r>
        <w:t>u</w:t>
      </w:r>
      <w:r w:rsidR="00EE79EE" w:rsidRPr="00EE79EE">
        <w:t xml:space="preserve"> zájmů dle </w:t>
      </w:r>
      <w:r w:rsidR="00EE79EE">
        <w:t>čl. 61</w:t>
      </w:r>
      <w:r>
        <w:t xml:space="preserve"> odst. 3</w:t>
      </w:r>
      <w:r w:rsidR="00EE79EE" w:rsidRPr="00EE79EE">
        <w:t xml:space="preserve"> finančního nařízení EU</w:t>
      </w:r>
      <w:r w:rsidRPr="0055482E">
        <w:t xml:space="preserve"> </w:t>
      </w:r>
      <w:r>
        <w:t xml:space="preserve">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dle odst. 1 (tj. i zadavatele dle výkladu </w:t>
      </w:r>
      <w:r w:rsidR="00134909">
        <w:t>poskytovatelů dotací</w:t>
      </w:r>
      <w:r>
        <w:t>).</w:t>
      </w:r>
    </w:p>
    <w:p w14:paraId="14ED8C84" w14:textId="6185BFD9" w:rsidR="00706E2E" w:rsidRDefault="00706E2E" w:rsidP="00706E2E">
      <w:pPr>
        <w:pStyle w:val="Odrky"/>
        <w:numPr>
          <w:ilvl w:val="0"/>
          <w:numId w:val="0"/>
        </w:numPr>
      </w:pPr>
      <w:r w:rsidRPr="00706E2E">
        <w:t xml:space="preserve">Z výše uvedeného ustanovení § 44 ZZVZ vyplývá, že tento střet zájmů je </w:t>
      </w:r>
      <w:r w:rsidR="00D55C6A">
        <w:t>nezbytné</w:t>
      </w:r>
      <w:r w:rsidRPr="00706E2E">
        <w:t xml:space="preserve"> ověřit po</w:t>
      </w:r>
      <w:r>
        <w:t>u</w:t>
      </w:r>
      <w:r w:rsidRPr="00706E2E">
        <w:t>ze u veřejných zakázek zadávaných v zadávacím řízení, tj. u podlimitních a nadlimitních veřejných zakázek.</w:t>
      </w:r>
      <w:r>
        <w:rPr>
          <w:b/>
        </w:rPr>
        <w:t xml:space="preserve"> Nicméně </w:t>
      </w:r>
      <w:r w:rsidR="003D67B6" w:rsidRPr="00DE20DA">
        <w:rPr>
          <w:b/>
        </w:rPr>
        <w:t xml:space="preserve">dle </w:t>
      </w:r>
      <w:r w:rsidRPr="00DE20DA">
        <w:rPr>
          <w:b/>
        </w:rPr>
        <w:t xml:space="preserve">čl. </w:t>
      </w:r>
      <w:r w:rsidR="00DE20DA" w:rsidRPr="00DE20DA">
        <w:rPr>
          <w:b/>
        </w:rPr>
        <w:t>61</w:t>
      </w:r>
      <w:r w:rsidRPr="00DE20DA">
        <w:rPr>
          <w:b/>
        </w:rPr>
        <w:t xml:space="preserve"> </w:t>
      </w:r>
      <w:r w:rsidR="00E21195">
        <w:rPr>
          <w:b/>
        </w:rPr>
        <w:t>F</w:t>
      </w:r>
      <w:r w:rsidR="00DE20DA" w:rsidRPr="00DE20DA">
        <w:rPr>
          <w:b/>
        </w:rPr>
        <w:t>inančního nařízení EU</w:t>
      </w:r>
      <w:r>
        <w:rPr>
          <w:b/>
        </w:rPr>
        <w:t xml:space="preserve"> </w:t>
      </w:r>
      <w:r w:rsidR="003D67B6">
        <w:rPr>
          <w:b/>
        </w:rPr>
        <w:t xml:space="preserve">je </w:t>
      </w:r>
      <w:r w:rsidR="00D55C6A">
        <w:rPr>
          <w:b/>
        </w:rPr>
        <w:t>nezbytné</w:t>
      </w:r>
      <w:r w:rsidR="003D67B6">
        <w:rPr>
          <w:b/>
        </w:rPr>
        <w:t xml:space="preserve"> </w:t>
      </w:r>
      <w:r w:rsidR="003D67B6" w:rsidRPr="003D67B6">
        <w:rPr>
          <w:b/>
        </w:rPr>
        <w:t>ověřovat tento střet zájmů</w:t>
      </w:r>
      <w:r w:rsidR="003D67B6">
        <w:t xml:space="preserve"> </w:t>
      </w:r>
      <w:r w:rsidR="003D67B6" w:rsidRPr="008D0CAA">
        <w:rPr>
          <w:b/>
        </w:rPr>
        <w:t xml:space="preserve">u všech veřejných zakázek </w:t>
      </w:r>
      <w:r w:rsidR="006B2018">
        <w:rPr>
          <w:b/>
        </w:rPr>
        <w:t xml:space="preserve">(financovaných z finančních prostředků EU) </w:t>
      </w:r>
      <w:r w:rsidR="003D67B6" w:rsidRPr="008D0CAA">
        <w:rPr>
          <w:b/>
        </w:rPr>
        <w:t xml:space="preserve">a to včetně všech veřejných zakázek malého rozsahu, tj. </w:t>
      </w:r>
      <w:r w:rsidR="003D67B6">
        <w:rPr>
          <w:b/>
        </w:rPr>
        <w:t xml:space="preserve">i těch </w:t>
      </w:r>
      <w:r w:rsidR="003D67B6" w:rsidRPr="008D0CAA">
        <w:rPr>
          <w:b/>
        </w:rPr>
        <w:t>pořizovaných přímým nákupem nebo objednávkou.</w:t>
      </w:r>
    </w:p>
    <w:p w14:paraId="78345C12" w14:textId="77777777" w:rsidR="00C80AFC" w:rsidRDefault="00C80AFC" w:rsidP="00E9447F">
      <w:pPr>
        <w:pStyle w:val="Nadpis1"/>
      </w:pPr>
      <w:bookmarkStart w:id="3" w:name="_Toc184739559"/>
      <w:r>
        <w:t>Mezinárodní sankce</w:t>
      </w:r>
      <w:bookmarkEnd w:id="3"/>
    </w:p>
    <w:p w14:paraId="0BBD209E" w14:textId="77777777" w:rsidR="00C80AFC" w:rsidRDefault="00C80AFC" w:rsidP="00C80AFC">
      <w:pPr>
        <w:pStyle w:val="Nadpis2"/>
      </w:pPr>
      <w:r>
        <w:t>Legislativa k</w:t>
      </w:r>
      <w:r w:rsidR="00110272">
        <w:t> mezinárodním sankcím</w:t>
      </w:r>
    </w:p>
    <w:p w14:paraId="71990D76" w14:textId="631DD8BF" w:rsidR="0099004D" w:rsidRDefault="00665911" w:rsidP="00C80AFC">
      <w:r>
        <w:t xml:space="preserve">Na úrovni EU i ČR je </w:t>
      </w:r>
      <w:r w:rsidR="005F651D" w:rsidRPr="005F651D">
        <w:t>přijata</w:t>
      </w:r>
      <w:r>
        <w:t xml:space="preserve"> legislativa, která zavádí</w:t>
      </w:r>
      <w:r w:rsidR="005F651D" w:rsidRPr="005F651D">
        <w:t xml:space="preserve"> omezující opatření (mezinárodní sankce) ekonomického a individuálního charakteru</w:t>
      </w:r>
      <w:r w:rsidR="005F651D">
        <w:t>. Do širšího povědomí se tyto mezinárodní sankce dostaly až v</w:t>
      </w:r>
      <w:r w:rsidR="005F651D" w:rsidRPr="005F651D">
        <w:t xml:space="preserve"> souvislosti s ruskou agresí na území Ukrajiny</w:t>
      </w:r>
      <w:r w:rsidR="00A41470">
        <w:t>, kdy EU tyto sankce zavedla v</w:t>
      </w:r>
      <w:r w:rsidR="005F651D" w:rsidRPr="005F651D">
        <w:t>ůči Rusku a Bělorusku</w:t>
      </w:r>
      <w:r w:rsidR="00A41470">
        <w:t xml:space="preserve">. </w:t>
      </w:r>
      <w:r w:rsidR="005F651D" w:rsidRPr="005F651D">
        <w:t>Sankce přijaté na evropské úrovni jsou přímo použitelné, je tedy nezbytné je aplikovat od okamžiku účinnosti dotčených právních předpisů a není nezbytné je transponovat d</w:t>
      </w:r>
      <w:r w:rsidR="00A41470">
        <w:t xml:space="preserve">o vnitrostátního </w:t>
      </w:r>
      <w:r w:rsidR="00467798">
        <w:t xml:space="preserve">(českého) </w:t>
      </w:r>
      <w:r w:rsidR="00A41470">
        <w:t>právního řádu.</w:t>
      </w:r>
      <w:r w:rsidR="00D65DBE">
        <w:t xml:space="preserve"> </w:t>
      </w:r>
      <w:r w:rsidR="0099004D" w:rsidRPr="00467798">
        <w:rPr>
          <w:u w:val="single"/>
        </w:rPr>
        <w:t xml:space="preserve">Jak </w:t>
      </w:r>
      <w:r w:rsidR="00A41470" w:rsidRPr="00467798">
        <w:rPr>
          <w:u w:val="single"/>
        </w:rPr>
        <w:t xml:space="preserve">je uvedeno dále </w:t>
      </w:r>
      <w:r w:rsidR="0099004D" w:rsidRPr="00467798">
        <w:rPr>
          <w:u w:val="single"/>
        </w:rPr>
        <w:t xml:space="preserve">dopady sankcí individuálních a ekonomických </w:t>
      </w:r>
      <w:r w:rsidR="00A41470" w:rsidRPr="00467798">
        <w:rPr>
          <w:u w:val="single"/>
        </w:rPr>
        <w:t xml:space="preserve">jsou </w:t>
      </w:r>
      <w:r w:rsidR="0099004D" w:rsidRPr="00467798">
        <w:rPr>
          <w:u w:val="single"/>
        </w:rPr>
        <w:t xml:space="preserve">do jisté míry rozdílné, proto </w:t>
      </w:r>
      <w:r w:rsidR="00A41470" w:rsidRPr="00467798">
        <w:rPr>
          <w:u w:val="single"/>
        </w:rPr>
        <w:t xml:space="preserve">je </w:t>
      </w:r>
      <w:r w:rsidR="00D55C6A">
        <w:rPr>
          <w:u w:val="single"/>
        </w:rPr>
        <w:t>nezbytné</w:t>
      </w:r>
      <w:r w:rsidR="00A41470" w:rsidRPr="00467798">
        <w:rPr>
          <w:u w:val="single"/>
        </w:rPr>
        <w:t xml:space="preserve"> je umět</w:t>
      </w:r>
      <w:r w:rsidR="0099004D" w:rsidRPr="00467798">
        <w:rPr>
          <w:u w:val="single"/>
        </w:rPr>
        <w:t xml:space="preserve"> od sebe rozlišit.</w:t>
      </w:r>
    </w:p>
    <w:p w14:paraId="17A64D53" w14:textId="7553605E" w:rsidR="00D65DBE" w:rsidRDefault="00D65DBE" w:rsidP="00C80AFC">
      <w:r>
        <w:lastRenderedPageBreak/>
        <w:t xml:space="preserve">V návaznosti na přijetí sankcí EU vůči Rusku a Bělorusku byl v ČR novelizován zákon č. </w:t>
      </w:r>
      <w:r w:rsidRPr="00D65DBE">
        <w:t>69/2006 Sb.</w:t>
      </w:r>
      <w:r>
        <w:t xml:space="preserve">, </w:t>
      </w:r>
      <w:r w:rsidRPr="00D65DBE">
        <w:t>o provádění mezinárodních sankcí</w:t>
      </w:r>
      <w:r>
        <w:t xml:space="preserve"> (dále jen „</w:t>
      </w:r>
      <w:proofErr w:type="spellStart"/>
      <w:r w:rsidRPr="00D65DBE">
        <w:rPr>
          <w:b/>
          <w:i/>
        </w:rPr>
        <w:t>ZoPMS</w:t>
      </w:r>
      <w:proofErr w:type="spellEnd"/>
      <w:r>
        <w:t>“), který nyní umožňuje zavést i národní sankce</w:t>
      </w:r>
      <w:r w:rsidR="00341918">
        <w:t>,</w:t>
      </w:r>
      <w:r>
        <w:t xml:space="preserve"> a to rozhodnutím vlády ČR.</w:t>
      </w:r>
    </w:p>
    <w:p w14:paraId="61F11A87" w14:textId="77777777" w:rsidR="006D3217" w:rsidRDefault="006D3217" w:rsidP="006D3217">
      <w:pPr>
        <w:pStyle w:val="Nadpis2"/>
      </w:pPr>
      <w:r>
        <w:t xml:space="preserve">Individuální </w:t>
      </w:r>
      <w:r w:rsidR="008B74CD">
        <w:t xml:space="preserve">finanční </w:t>
      </w:r>
      <w:r>
        <w:t>sankce</w:t>
      </w:r>
    </w:p>
    <w:p w14:paraId="7993A1C7" w14:textId="77777777" w:rsidR="00A41470" w:rsidRDefault="006D3217" w:rsidP="00C80AFC">
      <w:r w:rsidRPr="00C41F87">
        <w:t xml:space="preserve">Individuální </w:t>
      </w:r>
      <w:r w:rsidR="008B74CD">
        <w:t xml:space="preserve">finanční </w:t>
      </w:r>
      <w:r w:rsidRPr="00C41F87">
        <w:t>sankce směřují vůči konkrétním</w:t>
      </w:r>
      <w:r>
        <w:t xml:space="preserve"> </w:t>
      </w:r>
      <w:r w:rsidRPr="00C41F87">
        <w:t>osobám, subjektům a orgánům</w:t>
      </w:r>
      <w:r w:rsidRPr="00B14476">
        <w:t xml:space="preserve"> nebo osobám, subjektům či orgánům s nimi spojeným</w:t>
      </w:r>
      <w:r>
        <w:t>i</w:t>
      </w:r>
      <w:r w:rsidR="00A41470">
        <w:t xml:space="preserve"> (dále jen „</w:t>
      </w:r>
      <w:r w:rsidR="00A41470" w:rsidRPr="00A41470">
        <w:rPr>
          <w:b/>
          <w:i/>
        </w:rPr>
        <w:t>sankcionované osoby</w:t>
      </w:r>
      <w:r w:rsidR="00A41470">
        <w:t>“)</w:t>
      </w:r>
      <w:r w:rsidRPr="00C41F87">
        <w:t>.</w:t>
      </w:r>
      <w:r w:rsidR="00172E2D">
        <w:t xml:space="preserve"> </w:t>
      </w:r>
      <w:r w:rsidR="00172E2D" w:rsidRPr="00172E2D">
        <w:t xml:space="preserve">Jmenný seznam s odůvodněním a datem zařazení (tzv. </w:t>
      </w:r>
      <w:proofErr w:type="spellStart"/>
      <w:r w:rsidR="00172E2D" w:rsidRPr="00172E2D">
        <w:t>listace</w:t>
      </w:r>
      <w:proofErr w:type="spellEnd"/>
      <w:r w:rsidR="00172E2D" w:rsidRPr="00172E2D">
        <w:t>) je obsažen vždy v přílohách příslušného základního „sankčního“ nařízení</w:t>
      </w:r>
      <w:r w:rsidR="00A41470">
        <w:t xml:space="preserve"> EU</w:t>
      </w:r>
      <w:r w:rsidR="00172E2D" w:rsidRPr="00172E2D">
        <w:t>.</w:t>
      </w:r>
      <w:r w:rsidR="00172E2D">
        <w:t xml:space="preserve"> </w:t>
      </w:r>
      <w:r w:rsidR="00172E2D" w:rsidRPr="00172E2D">
        <w:t>S ohledem na skutečnost, že uvedená sankční nařízení jsou přímo použitelná ve všech členských státech a jejich platnost je stanovena zpravidla ke dni vyhlášení v Úředním věstníku EU, či den poté, jsou přímo apl</w:t>
      </w:r>
      <w:r w:rsidR="00A41470">
        <w:t>ikovatelná právě od tohoto dne.</w:t>
      </w:r>
    </w:p>
    <w:p w14:paraId="2FB24F59" w14:textId="77777777" w:rsidR="00172E2D" w:rsidRDefault="00172E2D" w:rsidP="00C80AFC">
      <w:r w:rsidRPr="00172E2D">
        <w:t>Seznam sankcionovaných osob je rozšiřován prostřednictvím příslušných prováděcích nařízení</w:t>
      </w:r>
      <w:r w:rsidR="008D39E6">
        <w:t xml:space="preserve"> EU</w:t>
      </w:r>
      <w:r w:rsidRPr="00172E2D">
        <w:t>, proto je nezbytné pracovat s aktualizovaným</w:t>
      </w:r>
      <w:r>
        <w:t>i</w:t>
      </w:r>
      <w:r w:rsidR="00A41470">
        <w:t xml:space="preserve"> seznamy sankcionovaných osob. </w:t>
      </w:r>
      <w:r w:rsidR="00A41470" w:rsidRPr="00A41470">
        <w:t xml:space="preserve">Konsolidovaný seznam </w:t>
      </w:r>
      <w:r w:rsidR="00A41470">
        <w:t>sankcionovaných osob</w:t>
      </w:r>
      <w:r w:rsidR="00A41470" w:rsidRPr="00A41470">
        <w:t xml:space="preserve"> si lze stáhnout v Of</w:t>
      </w:r>
      <w:r w:rsidR="00A41470">
        <w:t>iciálním portálu evropských dat na adrese</w:t>
      </w:r>
      <w:r w:rsidRPr="00172E2D">
        <w:t xml:space="preserve"> </w:t>
      </w:r>
      <w:hyperlink r:id="rId11" w:history="1">
        <w:r w:rsidR="00A41470" w:rsidRPr="00244131">
          <w:rPr>
            <w:rStyle w:val="Hypertextovodkaz"/>
          </w:rPr>
          <w:t>https://webgate.ec.europa.eu/europeaid/fsd/fsf</w:t>
        </w:r>
      </w:hyperlink>
      <w:r w:rsidRPr="00172E2D">
        <w:t xml:space="preserve">, případně </w:t>
      </w:r>
      <w:r w:rsidR="00A41470">
        <w:t xml:space="preserve">lze využít </w:t>
      </w:r>
      <w:r w:rsidRPr="00172E2D">
        <w:t xml:space="preserve">nástroj Sankční mapa EU na </w:t>
      </w:r>
      <w:r w:rsidR="00A41470">
        <w:t xml:space="preserve">adrese </w:t>
      </w:r>
      <w:hyperlink r:id="rId12" w:history="1">
        <w:r w:rsidR="00A41470" w:rsidRPr="00244131">
          <w:rPr>
            <w:rStyle w:val="Hypertextovodkaz"/>
          </w:rPr>
          <w:t>www.sanctionsmap.eu</w:t>
        </w:r>
      </w:hyperlink>
      <w:r w:rsidRPr="00172E2D">
        <w:t>.</w:t>
      </w:r>
      <w:r w:rsidR="004D1557">
        <w:rPr>
          <w:rStyle w:val="Znakapoznpodarou"/>
        </w:rPr>
        <w:footnoteReference w:id="7"/>
      </w:r>
    </w:p>
    <w:p w14:paraId="669ACD24" w14:textId="5403D179" w:rsidR="00DA420F" w:rsidRPr="000A2779" w:rsidRDefault="000A2779" w:rsidP="00DA420F">
      <w:pPr>
        <w:rPr>
          <w:b/>
        </w:rPr>
      </w:pPr>
      <w:r w:rsidRPr="000A2779">
        <w:rPr>
          <w:b/>
        </w:rPr>
        <w:t xml:space="preserve">Individuální </w:t>
      </w:r>
      <w:r w:rsidR="008B74CD">
        <w:rPr>
          <w:b/>
        </w:rPr>
        <w:t xml:space="preserve">finanční </w:t>
      </w:r>
      <w:r w:rsidRPr="000A2779">
        <w:rPr>
          <w:b/>
        </w:rPr>
        <w:t xml:space="preserve">sankce se </w:t>
      </w:r>
      <w:r w:rsidR="00FE2450">
        <w:rPr>
          <w:b/>
        </w:rPr>
        <w:t xml:space="preserve">dle sankčních nařízení EU </w:t>
      </w:r>
      <w:r w:rsidRPr="000A2779">
        <w:rPr>
          <w:b/>
        </w:rPr>
        <w:t>uplatní při zadávání všech veřejných zakázek</w:t>
      </w:r>
      <w:r w:rsidR="000E6621">
        <w:rPr>
          <w:b/>
        </w:rPr>
        <w:t>,</w:t>
      </w:r>
      <w:r w:rsidRPr="000A2779">
        <w:rPr>
          <w:b/>
        </w:rPr>
        <w:t xml:space="preserve"> a to včetně všech veřejných zakázek malého rozsahu, tj. i těch pořizovaných přímým nákupem nebo prostřednictvím objednávky. Navíc </w:t>
      </w:r>
      <w:r w:rsidR="002126F4">
        <w:rPr>
          <w:b/>
        </w:rPr>
        <w:t xml:space="preserve">se </w:t>
      </w:r>
      <w:r w:rsidRPr="000A2779">
        <w:rPr>
          <w:b/>
        </w:rPr>
        <w:t xml:space="preserve">tyto individuální </w:t>
      </w:r>
      <w:r w:rsidR="002126F4">
        <w:rPr>
          <w:b/>
        </w:rPr>
        <w:t xml:space="preserve">finanční </w:t>
      </w:r>
      <w:r w:rsidRPr="000A2779">
        <w:rPr>
          <w:b/>
        </w:rPr>
        <w:t xml:space="preserve">sankce uplatní nejen vůči dodavateli, ale i </w:t>
      </w:r>
      <w:r>
        <w:rPr>
          <w:b/>
        </w:rPr>
        <w:t xml:space="preserve">vůči </w:t>
      </w:r>
      <w:r w:rsidRPr="000A2779">
        <w:rPr>
          <w:b/>
        </w:rPr>
        <w:t xml:space="preserve">všem </w:t>
      </w:r>
      <w:r>
        <w:rPr>
          <w:b/>
        </w:rPr>
        <w:t xml:space="preserve">jeho </w:t>
      </w:r>
      <w:r w:rsidR="00DA420F" w:rsidRPr="000A2779">
        <w:rPr>
          <w:b/>
        </w:rPr>
        <w:t>poddodavatel</w:t>
      </w:r>
      <w:r>
        <w:rPr>
          <w:b/>
        </w:rPr>
        <w:t>ům</w:t>
      </w:r>
      <w:r w:rsidR="00DA420F" w:rsidRPr="000A2779">
        <w:rPr>
          <w:b/>
        </w:rPr>
        <w:t xml:space="preserve"> v celém dodavatelském řetězci.</w:t>
      </w:r>
    </w:p>
    <w:p w14:paraId="5BBCC6AD" w14:textId="77777777" w:rsidR="008B74CD" w:rsidRDefault="008B74CD" w:rsidP="008B74CD">
      <w:pPr>
        <w:pStyle w:val="Nadpis2"/>
      </w:pPr>
      <w:r>
        <w:t>Ekonomické sankce</w:t>
      </w:r>
    </w:p>
    <w:p w14:paraId="741ECA90" w14:textId="77777777" w:rsidR="003C1992" w:rsidRDefault="005B63CB" w:rsidP="003C1992">
      <w:r>
        <w:t xml:space="preserve">Kromě individuálních sankcí jsou na úrovni Evropské unie přijímány i sankce ekonomické, u nichž, na rozdíl od individuálních finančních sankcí, není podstatná vazba na sankční seznamy </w:t>
      </w:r>
      <w:r w:rsidRPr="00711543">
        <w:t xml:space="preserve">osob, tj. jmenovitě určené sankcionované osoby, </w:t>
      </w:r>
      <w:r>
        <w:t xml:space="preserve">subjekty a orgány, ale uplatní se </w:t>
      </w:r>
      <w:r w:rsidRPr="00711543">
        <w:t xml:space="preserve">za daných podmínek </w:t>
      </w:r>
      <w:r>
        <w:t xml:space="preserve">obecně. </w:t>
      </w:r>
      <w:r w:rsidR="003C1992">
        <w:t>Některé z nich cílí přímo na oblast zadáv</w:t>
      </w:r>
      <w:r w:rsidR="00182DAA">
        <w:t>ání a plnění veřejných zakázek.</w:t>
      </w:r>
      <w:r w:rsidR="00D02B58">
        <w:rPr>
          <w:rStyle w:val="Znakapoznpodarou"/>
        </w:rPr>
        <w:footnoteReference w:id="8"/>
      </w:r>
    </w:p>
    <w:p w14:paraId="5C4DEFD8" w14:textId="77777777" w:rsidR="0002423E" w:rsidRDefault="005B63CB" w:rsidP="003C1992">
      <w:pPr>
        <w:rPr>
          <w:b/>
        </w:rPr>
      </w:pPr>
      <w:r>
        <w:t xml:space="preserve">Jedním z příkladů těchto ekonomických sankcí jsou například </w:t>
      </w:r>
      <w:r w:rsidR="00983E62">
        <w:t xml:space="preserve">ekonomické sankce uvedené v </w:t>
      </w:r>
      <w:r w:rsidR="00983E62" w:rsidRPr="00983E62">
        <w:t xml:space="preserve">čl. 5k </w:t>
      </w:r>
      <w:r w:rsidR="003C1992" w:rsidRPr="00983E62">
        <w:t>nařízení Rady (EU) č. 833/2014 o omezujících opatřeních vzhledem k činnostem Ruska destabilizujícím situaci na Ukrajině</w:t>
      </w:r>
      <w:r w:rsidR="00983E62">
        <w:t>, dle kterého</w:t>
      </w:r>
      <w:r w:rsidR="002204CA">
        <w:t xml:space="preserve"> se zakazuje zadavateli z</w:t>
      </w:r>
      <w:r w:rsidR="002204CA" w:rsidRPr="002204CA">
        <w:t xml:space="preserve">adat </w:t>
      </w:r>
      <w:r w:rsidR="002204CA">
        <w:t xml:space="preserve">veřejnou zakázku </w:t>
      </w:r>
      <w:r w:rsidR="002204CA" w:rsidRPr="002204CA">
        <w:t>osobá</w:t>
      </w:r>
      <w:r w:rsidR="002204CA">
        <w:t>m a subjektům s vazbou na Rusko.</w:t>
      </w:r>
      <w:r>
        <w:t xml:space="preserve"> </w:t>
      </w:r>
      <w:r w:rsidR="002204CA" w:rsidRPr="005B63CB">
        <w:t>Ekonomické sankce dle čl. 5k dopadají pouze na veřejné zakázky nadlimitní, a to včetně veřejných zakázek, které jsou zadávány na základě v čl. 5k vyjmenovaných výjimek.</w:t>
      </w:r>
      <w:r w:rsidR="002204CA" w:rsidRPr="005B63CB">
        <w:rPr>
          <w:rStyle w:val="Znakapoznpodarou"/>
        </w:rPr>
        <w:footnoteReference w:id="9"/>
      </w:r>
      <w:r w:rsidR="002204CA" w:rsidRPr="005B63CB">
        <w:t xml:space="preserve"> Pokud se ale jedná o výjimky v čl. 5k nevyjmenované, sankce v čl. 5k se na veřejné zakázky zadané podle těchto výjimek nevztahují.</w:t>
      </w:r>
      <w:r w:rsidR="002204CA" w:rsidRPr="005B63CB">
        <w:rPr>
          <w:rStyle w:val="Znakapoznpodarou"/>
        </w:rPr>
        <w:footnoteReference w:id="10"/>
      </w:r>
      <w:r w:rsidR="005964EB" w:rsidRPr="005B63CB">
        <w:t xml:space="preserve"> </w:t>
      </w:r>
      <w:r w:rsidR="0002423E" w:rsidRPr="005B63CB">
        <w:t xml:space="preserve">Dále ekonomické sankce dle čl. 5k dopadají pouze na poddodavatele, kteří mají plnit více než 10 % hodnoty </w:t>
      </w:r>
      <w:r w:rsidR="005964EB" w:rsidRPr="005B63CB">
        <w:t xml:space="preserve">veřejné </w:t>
      </w:r>
      <w:r w:rsidR="0002423E" w:rsidRPr="005B63CB">
        <w:t>zakázky</w:t>
      </w:r>
      <w:r w:rsidR="005964EB" w:rsidRPr="005B63CB">
        <w:t>.</w:t>
      </w:r>
    </w:p>
    <w:p w14:paraId="34F72349" w14:textId="0B110D54" w:rsidR="005B63CB" w:rsidRPr="004F08FF" w:rsidRDefault="005B63CB" w:rsidP="003C1992">
      <w:pPr>
        <w:rPr>
          <w:b/>
        </w:rPr>
      </w:pPr>
      <w:r w:rsidRPr="004F08FF">
        <w:rPr>
          <w:b/>
        </w:rPr>
        <w:t xml:space="preserve">Ekonomické sankce mohou dopadat na různé spektrum veřejných zakázek, a tudíž je </w:t>
      </w:r>
      <w:r w:rsidR="00D55C6A">
        <w:rPr>
          <w:b/>
        </w:rPr>
        <w:t>nezbytné</w:t>
      </w:r>
      <w:r w:rsidRPr="004F08FF">
        <w:rPr>
          <w:b/>
        </w:rPr>
        <w:t xml:space="preserve"> v případě identifikace možného dopadu ekonomických sankcí na vybraného dodavatele, popř. </w:t>
      </w:r>
      <w:r w:rsidRPr="004F08FF">
        <w:rPr>
          <w:b/>
        </w:rPr>
        <w:lastRenderedPageBreak/>
        <w:t>na jeho poddodavatele, prostudovat, kter</w:t>
      </w:r>
      <w:r w:rsidR="004F08FF" w:rsidRPr="004F08FF">
        <w:rPr>
          <w:b/>
        </w:rPr>
        <w:t>ý</w:t>
      </w:r>
      <w:r w:rsidRPr="004F08FF">
        <w:rPr>
          <w:b/>
        </w:rPr>
        <w:t xml:space="preserve"> konkrétní </w:t>
      </w:r>
      <w:r w:rsidR="004F08FF" w:rsidRPr="004F08FF">
        <w:rPr>
          <w:b/>
        </w:rPr>
        <w:t>právní předpis danou ekonomickou sankci zavádí a za jakých podmínek se tato sankce uplatní při zadávání veřejných zakázek.</w:t>
      </w:r>
    </w:p>
    <w:p w14:paraId="08117DFE" w14:textId="77777777" w:rsidR="00D65DBE" w:rsidRDefault="00647AF8" w:rsidP="00D65DBE">
      <w:pPr>
        <w:pStyle w:val="Nadpis2"/>
      </w:pPr>
      <w:r>
        <w:t>Národní s</w:t>
      </w:r>
      <w:r w:rsidR="00D65DBE">
        <w:t>ankce uložené rozhodnutím vlády ČR</w:t>
      </w:r>
    </w:p>
    <w:p w14:paraId="221B1DEA" w14:textId="77777777" w:rsidR="00D65DBE" w:rsidRDefault="00D65DBE" w:rsidP="00647AF8">
      <w:r>
        <w:t xml:space="preserve">Podle </w:t>
      </w:r>
      <w:proofErr w:type="spellStart"/>
      <w:r w:rsidR="00647AF8">
        <w:t>ZoPMS</w:t>
      </w:r>
      <w:proofErr w:type="spellEnd"/>
      <w:r>
        <w:t xml:space="preserve"> se mezinárodními sankcemi rozumí i zákazy nebo omezení, pokud vyplývají z rozhodnutí vlády</w:t>
      </w:r>
      <w:r w:rsidR="00647AF8">
        <w:t xml:space="preserve"> ČR</w:t>
      </w:r>
      <w:r>
        <w:t xml:space="preserve">, kterým dochází k zařazení na vnitrostátní sankční seznam podle </w:t>
      </w:r>
      <w:r w:rsidR="00B827E9">
        <w:t>tohoto</w:t>
      </w:r>
      <w:r>
        <w:t xml:space="preserve"> zákona. Takovéto sankce mohou být uplatňovány i v oblasti veřejných zakázek a </w:t>
      </w:r>
      <w:r w:rsidR="00647AF8">
        <w:t xml:space="preserve">spočívat v omezení nebo zákazu </w:t>
      </w:r>
      <w:r>
        <w:t>zadání veřejné zakázky ve vztahu k osobě nebo subjektu, na které se vztahují mezinárodní sankce</w:t>
      </w:r>
      <w:r w:rsidR="00647AF8">
        <w:t>.</w:t>
      </w:r>
      <w:r w:rsidR="00A2688B">
        <w:rPr>
          <w:rStyle w:val="Znakapoznpodarou"/>
        </w:rPr>
        <w:footnoteReference w:id="11"/>
      </w:r>
    </w:p>
    <w:p w14:paraId="05576D08" w14:textId="77777777" w:rsidR="00F67F15" w:rsidRDefault="00983E62" w:rsidP="00F67F15">
      <w:pPr>
        <w:pStyle w:val="Nadpis2"/>
      </w:pPr>
      <w:r>
        <w:t>Novela ZZVZ ve vztahu k mezinárodním sankcím</w:t>
      </w:r>
    </w:p>
    <w:p w14:paraId="05FE8947" w14:textId="77777777" w:rsidR="0085355E" w:rsidRDefault="00E140C7" w:rsidP="00F67F15">
      <w:r>
        <w:t>Novela ZZVZ</w:t>
      </w:r>
      <w:r>
        <w:rPr>
          <w:rStyle w:val="Znakapoznpodarou"/>
        </w:rPr>
        <w:footnoteReference w:id="12"/>
      </w:r>
      <w:r>
        <w:t xml:space="preserve"> účinná od 1. 9. 2022 implementovala do zákona pravidla pro postup </w:t>
      </w:r>
      <w:r w:rsidR="00BB6D51">
        <w:t xml:space="preserve">zadavatele </w:t>
      </w:r>
      <w:r>
        <w:t xml:space="preserve">v případě, že se na dodavatele, resp. jeho poddodavatele, </w:t>
      </w:r>
      <w:r w:rsidR="00BB6D51">
        <w:t>vztahují</w:t>
      </w:r>
      <w:r>
        <w:t xml:space="preserve"> přijat</w:t>
      </w:r>
      <w:r w:rsidR="00BB6D51">
        <w:t>é</w:t>
      </w:r>
      <w:r>
        <w:t xml:space="preserve"> mezinárodní </w:t>
      </w:r>
      <w:r w:rsidR="00BB6D51">
        <w:t xml:space="preserve">(popř. národní) </w:t>
      </w:r>
      <w:r>
        <w:t>sankc</w:t>
      </w:r>
      <w:r w:rsidR="00BB6D51">
        <w:t>e</w:t>
      </w:r>
      <w:r>
        <w:t xml:space="preserve">. </w:t>
      </w:r>
      <w:r w:rsidR="00BB6D51">
        <w:t>V tomto ohledu je zásadní především nový § 48a ZZVZ:</w:t>
      </w:r>
    </w:p>
    <w:p w14:paraId="10E51335" w14:textId="77777777" w:rsidR="00BB6D51" w:rsidRPr="00BB6D51" w:rsidRDefault="00BB6D51" w:rsidP="00BB6D51">
      <w:pPr>
        <w:rPr>
          <w:i/>
        </w:rPr>
      </w:pPr>
      <w:r w:rsidRPr="00BB6D51">
        <w:rPr>
          <w:i/>
        </w:rPr>
        <w:t>„(1) Zadavatel nezadá veřejnou zakázku účastníku zadávacího řízení, pokud je to v rozporu s mezinárodními sankcemi podle zákona upravujícího provádění mezinárodních sankcí.</w:t>
      </w:r>
    </w:p>
    <w:p w14:paraId="3F1E8463" w14:textId="77777777" w:rsidR="00BB6D51" w:rsidRPr="00BB6D51" w:rsidRDefault="00BB6D51" w:rsidP="00BB6D51">
      <w:pPr>
        <w:rPr>
          <w:i/>
        </w:rPr>
      </w:pPr>
      <w:r w:rsidRPr="00BB6D51">
        <w:rPr>
          <w:i/>
        </w:rPr>
        <w:t>(2) Pokud se mezinárodní sankce podle odstavce 1 vztahuje na</w:t>
      </w:r>
    </w:p>
    <w:p w14:paraId="10C9A348" w14:textId="77777777" w:rsidR="00BB6D51" w:rsidRPr="00BB6D51" w:rsidRDefault="00BB6D51" w:rsidP="00BB6D51">
      <w:pPr>
        <w:pStyle w:val="Odstavecseseznamem"/>
        <w:numPr>
          <w:ilvl w:val="0"/>
          <w:numId w:val="27"/>
        </w:numPr>
        <w:rPr>
          <w:i/>
        </w:rPr>
      </w:pPr>
      <w:r w:rsidRPr="00BB6D51">
        <w:rPr>
          <w:i/>
        </w:rPr>
        <w:t>účastníka zadávacího řízení, může ho zadavatel vyloučit z účasti v zadávacím řízení, nebo</w:t>
      </w:r>
    </w:p>
    <w:p w14:paraId="2289C86A" w14:textId="77777777" w:rsidR="00BB6D51" w:rsidRPr="00BB6D51" w:rsidRDefault="00BB6D51" w:rsidP="00BB6D51">
      <w:pPr>
        <w:pStyle w:val="Odstavecseseznamem"/>
        <w:numPr>
          <w:ilvl w:val="0"/>
          <w:numId w:val="27"/>
        </w:numPr>
        <w:rPr>
          <w:i/>
        </w:rPr>
      </w:pPr>
      <w:r w:rsidRPr="00BB6D51">
        <w:rPr>
          <w:i/>
        </w:rPr>
        <w:t>vybraného dodavatele, vyloučí ho zadavatel z účasti v zadávacím řízení.</w:t>
      </w:r>
    </w:p>
    <w:p w14:paraId="1ADA5A62" w14:textId="77777777" w:rsidR="00BB6D51" w:rsidRPr="00BB6D51" w:rsidRDefault="00BB6D51" w:rsidP="00BB6D51">
      <w:pPr>
        <w:rPr>
          <w:i/>
        </w:rPr>
      </w:pPr>
      <w:r w:rsidRPr="00BB6D51">
        <w:rPr>
          <w:i/>
        </w:rPr>
        <w:t>(3) Pokud se mezinárodní sankce podle odstavce 1 vztahuje na poddodavatele</w:t>
      </w:r>
    </w:p>
    <w:p w14:paraId="45CA2D34" w14:textId="77777777" w:rsidR="00BB6D51" w:rsidRPr="00BB6D51" w:rsidRDefault="00BB6D51" w:rsidP="00BB6D51">
      <w:pPr>
        <w:pStyle w:val="Odstavecseseznamem"/>
        <w:numPr>
          <w:ilvl w:val="0"/>
          <w:numId w:val="29"/>
        </w:numPr>
        <w:rPr>
          <w:i/>
        </w:rPr>
      </w:pPr>
      <w:r w:rsidRPr="00BB6D51">
        <w:rPr>
          <w:i/>
        </w:rPr>
        <w:t>účastníka zadávacího řízení, může zadavatel požadovat nahrazení poddodavatele, nebo</w:t>
      </w:r>
    </w:p>
    <w:p w14:paraId="7835084B" w14:textId="77777777" w:rsidR="00BB6D51" w:rsidRPr="00BB6D51" w:rsidRDefault="00BB6D51" w:rsidP="00BB6D51">
      <w:pPr>
        <w:pStyle w:val="Odstavecseseznamem"/>
        <w:numPr>
          <w:ilvl w:val="0"/>
          <w:numId w:val="29"/>
        </w:numPr>
        <w:rPr>
          <w:i/>
        </w:rPr>
      </w:pPr>
      <w:r w:rsidRPr="00BB6D51">
        <w:rPr>
          <w:i/>
        </w:rPr>
        <w:t>vybraného dodavatele, musí zadavatel požadovat nahrazení poddodavatele.</w:t>
      </w:r>
    </w:p>
    <w:p w14:paraId="258C0E5F" w14:textId="77777777" w:rsidR="00BB6D51" w:rsidRPr="00BB6D51" w:rsidRDefault="00BB6D51" w:rsidP="00BB6D51">
      <w:pPr>
        <w:rPr>
          <w:i/>
          <w:highlight w:val="green"/>
        </w:rPr>
      </w:pPr>
      <w:r w:rsidRPr="00BB6D51">
        <w:rPr>
          <w:i/>
        </w:rPr>
        <w:t>(4) 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0910265C" w14:textId="77777777" w:rsidR="00E26263" w:rsidRPr="00514C86" w:rsidRDefault="00E26263" w:rsidP="00E9447F">
      <w:pPr>
        <w:pStyle w:val="Nadpis1"/>
      </w:pPr>
      <w:bookmarkStart w:id="4" w:name="_Toc184739560"/>
      <w:r w:rsidRPr="00514C86">
        <w:t xml:space="preserve">Postup </w:t>
      </w:r>
      <w:r w:rsidR="00EE79EE">
        <w:t>zadavatele</w:t>
      </w:r>
      <w:bookmarkEnd w:id="4"/>
    </w:p>
    <w:p w14:paraId="4B9C54B6" w14:textId="77777777" w:rsidR="00E26263" w:rsidRDefault="00F60B30" w:rsidP="00F60B30">
      <w:pPr>
        <w:pStyle w:val="Nadpis2"/>
      </w:pPr>
      <w:r w:rsidRPr="00F60B30">
        <w:t xml:space="preserve">Postup </w:t>
      </w:r>
      <w:r w:rsidR="0059490E">
        <w:t xml:space="preserve">zadavatele </w:t>
      </w:r>
      <w:r>
        <w:t>u</w:t>
      </w:r>
      <w:r w:rsidRPr="00F60B30">
        <w:t xml:space="preserve"> veřejných zakázek </w:t>
      </w:r>
      <w:r>
        <w:t xml:space="preserve">do 500 000 Kč bez DPH (VZMR </w:t>
      </w:r>
      <w:r w:rsidRPr="00F60B30">
        <w:t>I. a II. kategorie</w:t>
      </w:r>
      <w:r>
        <w:t>)</w:t>
      </w:r>
    </w:p>
    <w:p w14:paraId="476ABA49" w14:textId="2C0E11B6" w:rsidR="00D87476" w:rsidRPr="005B3B5F" w:rsidRDefault="008D7485" w:rsidP="00D87476">
      <w:pPr>
        <w:rPr>
          <w:b/>
        </w:rPr>
      </w:pPr>
      <w:r>
        <w:rPr>
          <w:b/>
        </w:rPr>
        <w:t xml:space="preserve">Před vystavením objednávky zadavatel provede </w:t>
      </w:r>
      <w:r w:rsidR="00D87476" w:rsidRPr="005B3B5F">
        <w:rPr>
          <w:b/>
        </w:rPr>
        <w:t xml:space="preserve">následující </w:t>
      </w:r>
      <w:r>
        <w:rPr>
          <w:b/>
        </w:rPr>
        <w:t>úkony</w:t>
      </w:r>
      <w:r w:rsidR="00D87476" w:rsidRPr="005B3B5F">
        <w:rPr>
          <w:b/>
        </w:rPr>
        <w:t>:</w:t>
      </w:r>
    </w:p>
    <w:p w14:paraId="64795922" w14:textId="77777777" w:rsidR="00D87476" w:rsidRDefault="000B5168" w:rsidP="008D7485">
      <w:pPr>
        <w:pStyle w:val="Psmennodrky"/>
        <w:numPr>
          <w:ilvl w:val="0"/>
          <w:numId w:val="24"/>
        </w:numPr>
      </w:pPr>
      <w:r>
        <w:t>získá</w:t>
      </w:r>
      <w:r w:rsidR="00D87476">
        <w:t xml:space="preserve"> od dodavatele </w:t>
      </w:r>
      <w:r w:rsidR="008D7485">
        <w:t xml:space="preserve">čestné prohlášení </w:t>
      </w:r>
      <w:r w:rsidR="008D7485" w:rsidRPr="008D7485">
        <w:t>o neexistenci střetu zájmů a o neexistenci zákazu</w:t>
      </w:r>
      <w:r w:rsidR="008D7485">
        <w:t xml:space="preserve"> zadání zakázky z důvodu mezinárodních sankcí, </w:t>
      </w:r>
      <w:r>
        <w:t>a to např. uvedením vzorového textu do objednávky plnění, který tvoří</w:t>
      </w:r>
      <w:r w:rsidR="008D7485">
        <w:t xml:space="preserve"> přílohu č</w:t>
      </w:r>
      <w:r w:rsidR="008D7485" w:rsidRPr="000B5168">
        <w:t>. 1</w:t>
      </w:r>
      <w:r w:rsidRPr="000B5168">
        <w:t xml:space="preserve"> této</w:t>
      </w:r>
      <w:r>
        <w:t xml:space="preserve"> metodiky,</w:t>
      </w:r>
    </w:p>
    <w:p w14:paraId="1E5D6CA8" w14:textId="77777777" w:rsidR="007517E9" w:rsidRPr="002F0148" w:rsidRDefault="00206050" w:rsidP="00D87476">
      <w:pPr>
        <w:pStyle w:val="Psmennodrky"/>
        <w:numPr>
          <w:ilvl w:val="0"/>
          <w:numId w:val="24"/>
        </w:numPr>
      </w:pPr>
      <w:r>
        <w:t>p</w:t>
      </w:r>
      <w:r w:rsidR="008D7485">
        <w:t>rověří</w:t>
      </w:r>
      <w:r>
        <w:t xml:space="preserve"> skutečné </w:t>
      </w:r>
      <w:r w:rsidRPr="002F0148">
        <w:t xml:space="preserve">majitele dodavatele, popř. jeho poddodavatelů, a to postupem dle čl. </w:t>
      </w:r>
      <w:r w:rsidR="000B5168" w:rsidRPr="002F0148">
        <w:t>5</w:t>
      </w:r>
      <w:r w:rsidR="007517E9" w:rsidRPr="002F0148">
        <w:t>.1</w:t>
      </w:r>
      <w:r w:rsidRPr="002F0148">
        <w:t xml:space="preserve"> této metodiky</w:t>
      </w:r>
      <w:r w:rsidR="007517E9" w:rsidRPr="002F0148">
        <w:t>,</w:t>
      </w:r>
    </w:p>
    <w:p w14:paraId="011E33D0" w14:textId="77777777" w:rsidR="007517E9" w:rsidRPr="002F0148" w:rsidRDefault="0085202E" w:rsidP="00D87476">
      <w:pPr>
        <w:pStyle w:val="Psmennodrky"/>
        <w:numPr>
          <w:ilvl w:val="0"/>
          <w:numId w:val="24"/>
        </w:numPr>
      </w:pPr>
      <w:r w:rsidRPr="002F0148">
        <w:t>pr</w:t>
      </w:r>
      <w:r w:rsidR="000039B4" w:rsidRPr="002F0148">
        <w:t>ověří</w:t>
      </w:r>
      <w:r w:rsidR="007517E9" w:rsidRPr="002F0148">
        <w:t xml:space="preserve">, zda dodavatel, popř. jeho poddodavatelé, nejsou ve střetu zájmu dle </w:t>
      </w:r>
      <w:proofErr w:type="spellStart"/>
      <w:proofErr w:type="gramStart"/>
      <w:r w:rsidR="007517E9" w:rsidRPr="002F0148">
        <w:t>ZoSZ</w:t>
      </w:r>
      <w:proofErr w:type="spellEnd"/>
      <w:proofErr w:type="gramEnd"/>
      <w:r w:rsidR="007517E9" w:rsidRPr="002F0148">
        <w:t xml:space="preserve"> a to postupem dle čl. </w:t>
      </w:r>
      <w:r w:rsidR="000B5168" w:rsidRPr="002F0148">
        <w:t>5</w:t>
      </w:r>
      <w:r w:rsidR="007517E9" w:rsidRPr="002F0148">
        <w:t>.2 této metodiky,</w:t>
      </w:r>
    </w:p>
    <w:p w14:paraId="7EB670AD" w14:textId="77777777" w:rsidR="00D87476" w:rsidRPr="002F0148" w:rsidRDefault="000039B4" w:rsidP="00835624">
      <w:pPr>
        <w:pStyle w:val="Psmennodrky"/>
        <w:numPr>
          <w:ilvl w:val="0"/>
          <w:numId w:val="24"/>
        </w:numPr>
      </w:pPr>
      <w:r w:rsidRPr="002F0148">
        <w:t xml:space="preserve">vyžádá si od </w:t>
      </w:r>
      <w:r w:rsidR="007517E9" w:rsidRPr="002F0148">
        <w:t>osob podílející</w:t>
      </w:r>
      <w:r w:rsidR="00835624" w:rsidRPr="002F0148">
        <w:t>ch</w:t>
      </w:r>
      <w:r w:rsidR="007517E9" w:rsidRPr="002F0148">
        <w:t xml:space="preserve"> se na </w:t>
      </w:r>
      <w:r w:rsidR="00C1635C" w:rsidRPr="002F0148">
        <w:t xml:space="preserve">přípravě a průběhu </w:t>
      </w:r>
      <w:r w:rsidR="007517E9" w:rsidRPr="002F0148">
        <w:t>veřejné zakáz</w:t>
      </w:r>
      <w:r w:rsidR="00C1635C" w:rsidRPr="002F0148">
        <w:t>ky</w:t>
      </w:r>
      <w:r w:rsidR="007517E9" w:rsidRPr="002F0148">
        <w:t xml:space="preserve"> na straně zadavatele</w:t>
      </w:r>
      <w:r w:rsidR="00835624" w:rsidRPr="002F0148">
        <w:t xml:space="preserve"> čestné prohlášení o neexistenci střetu zájmů</w:t>
      </w:r>
      <w:r w:rsidR="007517E9" w:rsidRPr="002F0148">
        <w:t xml:space="preserve">, </w:t>
      </w:r>
      <w:r w:rsidR="00D009FD" w:rsidRPr="002F0148">
        <w:t xml:space="preserve">jehož vzor tvoří přílohu č. </w:t>
      </w:r>
      <w:r w:rsidR="000B5168" w:rsidRPr="002F0148">
        <w:t>3</w:t>
      </w:r>
      <w:r w:rsidR="00D009FD" w:rsidRPr="002F0148">
        <w:t xml:space="preserve"> této metodiky</w:t>
      </w:r>
      <w:r w:rsidR="007517E9" w:rsidRPr="002F0148">
        <w:t>,</w:t>
      </w:r>
      <w:r w:rsidR="00206050" w:rsidRPr="002F0148">
        <w:t xml:space="preserve"> a</w:t>
      </w:r>
    </w:p>
    <w:p w14:paraId="380D8CF1" w14:textId="54099CA4" w:rsidR="00D87476" w:rsidRPr="002F0148" w:rsidRDefault="00D87476" w:rsidP="00D87476">
      <w:pPr>
        <w:pStyle w:val="Psmennodrky"/>
        <w:numPr>
          <w:ilvl w:val="0"/>
          <w:numId w:val="24"/>
        </w:numPr>
      </w:pPr>
      <w:r w:rsidRPr="002F0148">
        <w:lastRenderedPageBreak/>
        <w:t>prověř</w:t>
      </w:r>
      <w:r w:rsidR="00185C27" w:rsidRPr="002F0148">
        <w:t>í</w:t>
      </w:r>
      <w:r w:rsidRPr="002F0148">
        <w:t xml:space="preserve">, zda se na dodavatele, popř. </w:t>
      </w:r>
      <w:r w:rsidR="00206050" w:rsidRPr="002F0148">
        <w:t xml:space="preserve">na </w:t>
      </w:r>
      <w:r w:rsidRPr="002F0148">
        <w:t xml:space="preserve">jeho poddodavatele, nevztahují </w:t>
      </w:r>
      <w:r w:rsidR="008B74CD" w:rsidRPr="002F0148">
        <w:t>m</w:t>
      </w:r>
      <w:r w:rsidRPr="002F0148">
        <w:t>ezinárodní sankce</w:t>
      </w:r>
      <w:r w:rsidR="003A4F59">
        <w:t>,</w:t>
      </w:r>
      <w:r w:rsidRPr="002F0148">
        <w:t xml:space="preserve"> a to postupem dle čl. </w:t>
      </w:r>
      <w:r w:rsidR="000B5168" w:rsidRPr="002F0148">
        <w:t>5</w:t>
      </w:r>
      <w:r w:rsidR="007517E9" w:rsidRPr="002F0148">
        <w:t>.</w:t>
      </w:r>
      <w:r w:rsidR="00D009FD" w:rsidRPr="002F0148">
        <w:t>3</w:t>
      </w:r>
      <w:r w:rsidRPr="002F0148">
        <w:t xml:space="preserve"> této metodiky.</w:t>
      </w:r>
    </w:p>
    <w:p w14:paraId="7AE4D4BC" w14:textId="77777777" w:rsidR="00113119" w:rsidRDefault="00113119" w:rsidP="00113119">
      <w:pPr>
        <w:pStyle w:val="Nadpis2"/>
      </w:pPr>
      <w:r w:rsidRPr="00F60B30">
        <w:t xml:space="preserve">Postup </w:t>
      </w:r>
      <w:r w:rsidR="0059490E">
        <w:t xml:space="preserve">zadavatele </w:t>
      </w:r>
      <w:r>
        <w:t>u</w:t>
      </w:r>
      <w:r w:rsidRPr="00F60B30">
        <w:t xml:space="preserve"> veřejných zakázek </w:t>
      </w:r>
      <w:r>
        <w:t>od 500 000 Kč bez DPH (VZMR I</w:t>
      </w:r>
      <w:r w:rsidRPr="00F60B30">
        <w:t>II. kategorie</w:t>
      </w:r>
      <w:r>
        <w:t>, podlimitní a nadlimitní VZ)</w:t>
      </w:r>
    </w:p>
    <w:p w14:paraId="37C232AC" w14:textId="77777777" w:rsidR="00653B8C" w:rsidRPr="00113119" w:rsidRDefault="000D619A" w:rsidP="000B5168">
      <w:pPr>
        <w:keepNext/>
        <w:rPr>
          <w:b/>
        </w:rPr>
      </w:pPr>
      <w:r w:rsidRPr="00113119">
        <w:rPr>
          <w:b/>
        </w:rPr>
        <w:t>Před zahájením výběrového</w:t>
      </w:r>
      <w:r w:rsidR="008E2AE9">
        <w:rPr>
          <w:b/>
        </w:rPr>
        <w:t>/zadávacího</w:t>
      </w:r>
      <w:r w:rsidRPr="00113119">
        <w:rPr>
          <w:b/>
        </w:rPr>
        <w:t xml:space="preserve"> řízení zadavatel </w:t>
      </w:r>
      <w:r w:rsidR="00113119" w:rsidRPr="00113119">
        <w:rPr>
          <w:b/>
        </w:rPr>
        <w:t>do zadávacích podmínek zahrne</w:t>
      </w:r>
      <w:r w:rsidRPr="00113119">
        <w:rPr>
          <w:b/>
        </w:rPr>
        <w:t>:</w:t>
      </w:r>
    </w:p>
    <w:p w14:paraId="301ECC6C" w14:textId="2DA4E26A" w:rsidR="00113119" w:rsidRDefault="00113119" w:rsidP="00113119">
      <w:pPr>
        <w:pStyle w:val="Psmennodrky"/>
        <w:numPr>
          <w:ilvl w:val="0"/>
          <w:numId w:val="31"/>
        </w:numPr>
      </w:pPr>
      <w:r>
        <w:t xml:space="preserve">požadavek, aby dodavatel v rámci nabídky </w:t>
      </w:r>
      <w:r w:rsidR="0011338E">
        <w:t xml:space="preserve">předložil čestné prohlášení </w:t>
      </w:r>
      <w:r w:rsidRPr="008D7485">
        <w:t>o neexistenci střetu zájmů a o neexistenci zákazu</w:t>
      </w:r>
      <w:r>
        <w:t xml:space="preserve"> zadání zakázky z důvodu mezinárodních sankcí, jehož vzor tvoří přílohu č. </w:t>
      </w:r>
      <w:r w:rsidR="000B5168">
        <w:t>2</w:t>
      </w:r>
      <w:r>
        <w:t xml:space="preserve"> této metodiky,</w:t>
      </w:r>
    </w:p>
    <w:p w14:paraId="1EEBF7F1" w14:textId="77777777" w:rsidR="00553872" w:rsidRDefault="00113119" w:rsidP="00113119">
      <w:pPr>
        <w:pStyle w:val="Psmennodrky"/>
        <w:numPr>
          <w:ilvl w:val="0"/>
          <w:numId w:val="24"/>
        </w:numPr>
      </w:pPr>
      <w:r>
        <w:t>požadavek, aby dodavatel v rámci nabídky předložil aktuální seznam jeho poddodavatelů, kteří se budou účastnit plnění veřejné zakázky</w:t>
      </w:r>
      <w:r w:rsidR="0064702F">
        <w:t xml:space="preserve"> a kteří jsou mu při podání nabídky známi</w:t>
      </w:r>
      <w:r w:rsidR="0011338E">
        <w:t xml:space="preserve"> (vzor tohoto seznamu je součástí vzoru čestného prohlášení, který tvoří přílohu č. 2 této metodiky)</w:t>
      </w:r>
      <w:r w:rsidR="00553872">
        <w:t xml:space="preserve"> a</w:t>
      </w:r>
    </w:p>
    <w:p w14:paraId="28952034" w14:textId="298EBDC6" w:rsidR="00113119" w:rsidRDefault="00553872" w:rsidP="00113119">
      <w:pPr>
        <w:pStyle w:val="Psmennodrky"/>
        <w:numPr>
          <w:ilvl w:val="0"/>
          <w:numId w:val="24"/>
        </w:numPr>
      </w:pPr>
      <w:r>
        <w:t>u podlimitní a nadlimitní VZ</w:t>
      </w:r>
      <w:r w:rsidR="00483ADA">
        <w:t xml:space="preserve"> </w:t>
      </w:r>
      <w:r>
        <w:t xml:space="preserve">požadavek, aby </w:t>
      </w:r>
      <w:r w:rsidR="00483ADA">
        <w:t xml:space="preserve">dodavatel v průběhu plnění smlouvy zadavateli předložil </w:t>
      </w:r>
      <w:r w:rsidR="00483ADA" w:rsidRPr="00483ADA">
        <w:t>aktualizova</w:t>
      </w:r>
      <w:r w:rsidR="00483ADA">
        <w:t>ný</w:t>
      </w:r>
      <w:r w:rsidR="00483ADA" w:rsidRPr="00483ADA">
        <w:t xml:space="preserve"> seznam </w:t>
      </w:r>
      <w:r w:rsidR="00483ADA">
        <w:t xml:space="preserve">svých </w:t>
      </w:r>
      <w:r w:rsidR="00483ADA" w:rsidRPr="00483ADA">
        <w:t>poddodavatelů</w:t>
      </w:r>
      <w:r w:rsidR="00483ADA">
        <w:t xml:space="preserve"> v případě</w:t>
      </w:r>
      <w:r w:rsidR="00483ADA" w:rsidRPr="00483ADA">
        <w:t xml:space="preserve">, </w:t>
      </w:r>
      <w:r w:rsidR="00483ADA">
        <w:t xml:space="preserve">že identifikuje svého </w:t>
      </w:r>
      <w:r w:rsidR="00483ADA" w:rsidRPr="00483ADA">
        <w:t xml:space="preserve">poddodavatele, který </w:t>
      </w:r>
      <w:r w:rsidR="00483ADA">
        <w:t>plní</w:t>
      </w:r>
      <w:r w:rsidR="00483ADA" w:rsidRPr="00483ADA">
        <w:t xml:space="preserve"> více než 10 % hodnoty </w:t>
      </w:r>
      <w:r w:rsidR="00483ADA">
        <w:t>smlouvy.</w:t>
      </w:r>
    </w:p>
    <w:p w14:paraId="7C0143FA" w14:textId="77777777" w:rsidR="000B5168" w:rsidRPr="000B5168" w:rsidRDefault="000B5168" w:rsidP="000B5168">
      <w:pPr>
        <w:pStyle w:val="Psmennodrky"/>
        <w:keepNext/>
        <w:numPr>
          <w:ilvl w:val="0"/>
          <w:numId w:val="0"/>
        </w:numPr>
        <w:rPr>
          <w:b/>
        </w:rPr>
      </w:pPr>
      <w:r w:rsidRPr="000B5168">
        <w:rPr>
          <w:b/>
        </w:rPr>
        <w:t>P</w:t>
      </w:r>
      <w:r>
        <w:rPr>
          <w:b/>
        </w:rPr>
        <w:t>o</w:t>
      </w:r>
      <w:r w:rsidRPr="000B5168">
        <w:rPr>
          <w:b/>
        </w:rPr>
        <w:t xml:space="preserve"> </w:t>
      </w:r>
      <w:r>
        <w:rPr>
          <w:b/>
        </w:rPr>
        <w:t xml:space="preserve">podání nabídek </w:t>
      </w:r>
      <w:r w:rsidR="00C1635C">
        <w:rPr>
          <w:b/>
        </w:rPr>
        <w:t xml:space="preserve">a před uzavřením smlouvy </w:t>
      </w:r>
      <w:r w:rsidRPr="000B5168">
        <w:rPr>
          <w:b/>
        </w:rPr>
        <w:t>zadavatel:</w:t>
      </w:r>
    </w:p>
    <w:p w14:paraId="5799CCE6" w14:textId="77777777" w:rsidR="00113119" w:rsidRDefault="00113119" w:rsidP="00113119">
      <w:pPr>
        <w:pStyle w:val="Psmennodrky"/>
        <w:numPr>
          <w:ilvl w:val="0"/>
          <w:numId w:val="32"/>
        </w:numPr>
      </w:pPr>
      <w:r>
        <w:t xml:space="preserve">zkontroluje, že součástí nabídky </w:t>
      </w:r>
      <w:r w:rsidR="00C1635C">
        <w:t xml:space="preserve">vybraného </w:t>
      </w:r>
      <w:r>
        <w:t xml:space="preserve">dodavatele je čestné prohlášení </w:t>
      </w:r>
      <w:r w:rsidRPr="008D7485">
        <w:t>o neexistenci střetu zájmů a o neexistenci zákazu</w:t>
      </w:r>
      <w:r>
        <w:t xml:space="preserve"> zadání zakázky z důvodu mezinárodních sankcí,</w:t>
      </w:r>
    </w:p>
    <w:p w14:paraId="42566FCB" w14:textId="77777777" w:rsidR="00113119" w:rsidRDefault="00113119" w:rsidP="00113119">
      <w:pPr>
        <w:pStyle w:val="Psmennodrky"/>
        <w:numPr>
          <w:ilvl w:val="0"/>
          <w:numId w:val="32"/>
        </w:numPr>
      </w:pPr>
      <w:r>
        <w:t xml:space="preserve">zkontroluje, že součástí nabídky </w:t>
      </w:r>
      <w:r w:rsidR="00C1635C">
        <w:t xml:space="preserve">vybraného </w:t>
      </w:r>
      <w:r>
        <w:t>dodavatele je aktuální seznamu jeho poddodavatelů,</w:t>
      </w:r>
      <w:r w:rsidRPr="00113119">
        <w:t xml:space="preserve"> </w:t>
      </w:r>
      <w:r>
        <w:t>kteří se budou účastnit plnění veřejné zakázky,</w:t>
      </w:r>
    </w:p>
    <w:p w14:paraId="090B893A" w14:textId="77777777" w:rsidR="00113119" w:rsidRDefault="00113119" w:rsidP="00113119">
      <w:pPr>
        <w:pStyle w:val="Psmennodrky"/>
        <w:numPr>
          <w:ilvl w:val="0"/>
          <w:numId w:val="24"/>
        </w:numPr>
      </w:pPr>
      <w:r w:rsidRPr="003B4380">
        <w:t xml:space="preserve">prověří skutečné majitele </w:t>
      </w:r>
      <w:r w:rsidR="00C1635C" w:rsidRPr="003B4380">
        <w:t xml:space="preserve">vybraného </w:t>
      </w:r>
      <w:r w:rsidRPr="003B4380">
        <w:t>dodavatele, popř. jeho poddodavatelů, a to postupem dle čl. 5.1 této metodiky</w:t>
      </w:r>
      <w:r>
        <w:t>,</w:t>
      </w:r>
    </w:p>
    <w:p w14:paraId="1A9C3EAE" w14:textId="77777777" w:rsidR="00113119" w:rsidRPr="003B4380" w:rsidRDefault="00113119" w:rsidP="00113119">
      <w:pPr>
        <w:pStyle w:val="Psmennodrky"/>
        <w:numPr>
          <w:ilvl w:val="0"/>
          <w:numId w:val="24"/>
        </w:numPr>
      </w:pPr>
      <w:r>
        <w:t xml:space="preserve">prověří, </w:t>
      </w:r>
      <w:r w:rsidRPr="003B4380">
        <w:t xml:space="preserve">zda </w:t>
      </w:r>
      <w:r w:rsidR="00C1635C" w:rsidRPr="003B4380">
        <w:t xml:space="preserve">vybraný </w:t>
      </w:r>
      <w:r w:rsidRPr="003B4380">
        <w:t xml:space="preserve">dodavatel, popř. jeho poddodavatelé, nejsou ve střetu zájmu dle </w:t>
      </w:r>
      <w:proofErr w:type="spellStart"/>
      <w:proofErr w:type="gramStart"/>
      <w:r w:rsidRPr="003B4380">
        <w:t>ZoSZ</w:t>
      </w:r>
      <w:proofErr w:type="spellEnd"/>
      <w:proofErr w:type="gramEnd"/>
      <w:r w:rsidRPr="003B4380">
        <w:t xml:space="preserve"> a to postupem dle čl. 5.2 této metodiky,</w:t>
      </w:r>
    </w:p>
    <w:p w14:paraId="771D4D0F" w14:textId="77777777" w:rsidR="00113119" w:rsidRPr="003B4380" w:rsidRDefault="00C1635C" w:rsidP="00113119">
      <w:pPr>
        <w:pStyle w:val="Psmennodrky"/>
        <w:numPr>
          <w:ilvl w:val="0"/>
          <w:numId w:val="24"/>
        </w:numPr>
      </w:pPr>
      <w:r w:rsidRPr="003B4380">
        <w:t>vyžádá si od osob</w:t>
      </w:r>
      <w:r w:rsidR="00CE4112" w:rsidRPr="003B4380">
        <w:rPr>
          <w:rStyle w:val="Znakapoznpodarou"/>
        </w:rPr>
        <w:footnoteReference w:id="13"/>
      </w:r>
      <w:r w:rsidRPr="003B4380">
        <w:t xml:space="preserve"> podílejících se na přípravě a průběhu veřejné zakázky na straně zadavatele čestné prohlášení o neexistenci střetu zájmů, jehož vzor tvoří přílohu č. 3 této metodiky</w:t>
      </w:r>
      <w:r w:rsidR="00113119" w:rsidRPr="003B4380">
        <w:t>, a</w:t>
      </w:r>
    </w:p>
    <w:p w14:paraId="3A222CF7" w14:textId="40B8D506" w:rsidR="00113119" w:rsidRPr="00D87476" w:rsidRDefault="00113119" w:rsidP="00113119">
      <w:pPr>
        <w:pStyle w:val="Psmennodrky"/>
        <w:numPr>
          <w:ilvl w:val="0"/>
          <w:numId w:val="24"/>
        </w:numPr>
      </w:pPr>
      <w:r w:rsidRPr="003B4380">
        <w:t xml:space="preserve">prověří, zda se na </w:t>
      </w:r>
      <w:r w:rsidR="00C1635C" w:rsidRPr="003B4380">
        <w:t xml:space="preserve">vybraného </w:t>
      </w:r>
      <w:r w:rsidRPr="003B4380">
        <w:t>dodavatele, popř. na jeho poddodavatele, nevztahují mezinárodní sankce</w:t>
      </w:r>
      <w:r w:rsidR="001974F7">
        <w:t>,</w:t>
      </w:r>
      <w:r w:rsidRPr="003B4380">
        <w:t xml:space="preserve"> a to postupem dle čl. 5.3 této metodiky</w:t>
      </w:r>
      <w:r>
        <w:t>.</w:t>
      </w:r>
    </w:p>
    <w:p w14:paraId="4C23C497" w14:textId="77777777" w:rsidR="007D20EA" w:rsidRDefault="00952737" w:rsidP="00952737">
      <w:pPr>
        <w:pStyle w:val="Psmennodrky"/>
        <w:keepNext/>
        <w:numPr>
          <w:ilvl w:val="0"/>
          <w:numId w:val="0"/>
        </w:numPr>
        <w:rPr>
          <w:b/>
        </w:rPr>
      </w:pPr>
      <w:r w:rsidRPr="00952737">
        <w:rPr>
          <w:b/>
        </w:rPr>
        <w:t>P</w:t>
      </w:r>
      <w:r>
        <w:rPr>
          <w:b/>
        </w:rPr>
        <w:t xml:space="preserve">o uzavření smlouvy a před každou úhradou vystavené </w:t>
      </w:r>
      <w:r w:rsidR="007D20EA">
        <w:rPr>
          <w:b/>
        </w:rPr>
        <w:t>faktury:</w:t>
      </w:r>
    </w:p>
    <w:p w14:paraId="1339ABED" w14:textId="77777777" w:rsidR="008E2AE9" w:rsidRPr="003B4380" w:rsidRDefault="008E2AE9" w:rsidP="008E2AE9">
      <w:pPr>
        <w:pStyle w:val="Psmennodrky"/>
        <w:numPr>
          <w:ilvl w:val="0"/>
          <w:numId w:val="34"/>
        </w:numPr>
      </w:pPr>
      <w:r>
        <w:t xml:space="preserve">zkontroluje, že se na plnění veřejné zakázky nepodílel žádný další poddodavatel, než který byl vybraným dodavatelem identifikován v seznamu jeho poddodavatelů, jenž byl součástí nabídky vybraného </w:t>
      </w:r>
      <w:r w:rsidRPr="003B4380">
        <w:t>dodavatele ve výběrovém/zadávacím řízení,</w:t>
      </w:r>
    </w:p>
    <w:p w14:paraId="2685591F" w14:textId="77777777" w:rsidR="008E2AE9" w:rsidRPr="003B4380" w:rsidRDefault="008E2AE9" w:rsidP="008E2AE9">
      <w:pPr>
        <w:pStyle w:val="Psmennodrky"/>
        <w:numPr>
          <w:ilvl w:val="0"/>
          <w:numId w:val="24"/>
        </w:numPr>
      </w:pPr>
      <w:r w:rsidRPr="003B4380">
        <w:t>opětovně prověří skutečné majitele vybraného dodavatele, popř. jeho poddodavatelů, a to postupem dle čl. 5.1 této metodiky,</w:t>
      </w:r>
    </w:p>
    <w:p w14:paraId="64B8D2AD" w14:textId="77777777" w:rsidR="008E2AE9" w:rsidRPr="003B4380" w:rsidRDefault="008E2AE9" w:rsidP="008E2AE9">
      <w:pPr>
        <w:pStyle w:val="Psmennodrky"/>
        <w:numPr>
          <w:ilvl w:val="0"/>
          <w:numId w:val="24"/>
        </w:numPr>
      </w:pPr>
      <w:r w:rsidRPr="003B4380">
        <w:t xml:space="preserve">opětovně prověří, zda vybraný dodavatel, popř. jeho poddodavatelé, nejsou ve střetu zájmu dle </w:t>
      </w:r>
      <w:proofErr w:type="spellStart"/>
      <w:proofErr w:type="gramStart"/>
      <w:r w:rsidRPr="003B4380">
        <w:t>ZoSZ</w:t>
      </w:r>
      <w:proofErr w:type="spellEnd"/>
      <w:proofErr w:type="gramEnd"/>
      <w:r w:rsidRPr="003B4380">
        <w:t xml:space="preserve"> a to postupem dle čl. 5.2 této metodiky a</w:t>
      </w:r>
    </w:p>
    <w:p w14:paraId="21771D94" w14:textId="0DD110C3" w:rsidR="008E2AE9" w:rsidRPr="00D87476" w:rsidRDefault="008E2AE9" w:rsidP="008E2AE9">
      <w:pPr>
        <w:pStyle w:val="Psmennodrky"/>
        <w:numPr>
          <w:ilvl w:val="0"/>
          <w:numId w:val="24"/>
        </w:numPr>
      </w:pPr>
      <w:r w:rsidRPr="003B4380">
        <w:t>opětovně prověří, zda se na vybraného dodavatele, popř. na jeho poddodavatele, nevztahují mezinárodní sankce</w:t>
      </w:r>
      <w:r w:rsidR="001974F7">
        <w:t>,</w:t>
      </w:r>
      <w:r w:rsidRPr="003B4380">
        <w:t xml:space="preserve"> a to postupem dle čl. 5.3 této metodiky</w:t>
      </w:r>
      <w:r>
        <w:t>.</w:t>
      </w:r>
    </w:p>
    <w:p w14:paraId="71B66B5D" w14:textId="77777777" w:rsidR="00E26263" w:rsidRDefault="004A46C4" w:rsidP="00E9447F">
      <w:pPr>
        <w:pStyle w:val="Nadpis1"/>
      </w:pPr>
      <w:bookmarkStart w:id="5" w:name="_Toc184739561"/>
      <w:r>
        <w:lastRenderedPageBreak/>
        <w:t>Pro</w:t>
      </w:r>
      <w:r w:rsidR="00762CED">
        <w:t>věřování informací</w:t>
      </w:r>
      <w:bookmarkEnd w:id="5"/>
    </w:p>
    <w:p w14:paraId="7E41BC40" w14:textId="77777777" w:rsidR="00E26263" w:rsidRDefault="005633AF" w:rsidP="00762CED">
      <w:pPr>
        <w:pStyle w:val="Nadpis2"/>
      </w:pPr>
      <w:r>
        <w:t>Pro</w:t>
      </w:r>
      <w:r w:rsidR="00E26263">
        <w:t>věření sk</w:t>
      </w:r>
      <w:r w:rsidR="00762CED">
        <w:t>utečných majitelů</w:t>
      </w:r>
    </w:p>
    <w:p w14:paraId="41E126CE" w14:textId="44AD042E" w:rsidR="00553872" w:rsidRDefault="00553872" w:rsidP="00E26263">
      <w:r>
        <w:t xml:space="preserve">Skutečné majitele je </w:t>
      </w:r>
      <w:r w:rsidR="00D55C6A">
        <w:t xml:space="preserve">nezbytné </w:t>
      </w:r>
      <w:r>
        <w:t xml:space="preserve">prověřovat u dodavatele i jeho případných poddodavatelů. V případě VZMR se poddodavatelem rozumí osoba, </w:t>
      </w:r>
      <w:r w:rsidRPr="00553872">
        <w:t xml:space="preserve">prostřednictvím které dodavatel prokazuje </w:t>
      </w:r>
      <w:r w:rsidR="00781D33">
        <w:t xml:space="preserve">svou </w:t>
      </w:r>
      <w:r w:rsidRPr="00553872">
        <w:t>kvalifikaci</w:t>
      </w:r>
      <w:r w:rsidR="00781D33">
        <w:t xml:space="preserve"> </w:t>
      </w:r>
      <w:r w:rsidR="00781D33" w:rsidRPr="00781D33">
        <w:t>(pokud je zadavatelem u dané veřejné zakázky vyžadována)</w:t>
      </w:r>
      <w:r>
        <w:t>.</w:t>
      </w:r>
      <w:r w:rsidR="00C359F4">
        <w:rPr>
          <w:rStyle w:val="Znakapoznpodarou"/>
        </w:rPr>
        <w:footnoteReference w:id="14"/>
      </w:r>
      <w:r>
        <w:t xml:space="preserve"> V případě podlimitní a nadlimitní VZ se poddodavatelem rozumí osob</w:t>
      </w:r>
      <w:r w:rsidR="00C359F4">
        <w:t>a</w:t>
      </w:r>
      <w:r>
        <w:t>, kterou dodavatel zadavateli identifikoval jako svého poddodavatele</w:t>
      </w:r>
      <w:r w:rsidR="00C359F4">
        <w:t xml:space="preserve"> (identifikace poddodavatele může proběhnout zejména v nabídce dodavatele, ve smlouvě nebo v průběhu plnění smlouvy)</w:t>
      </w:r>
      <w:r>
        <w:t>.</w:t>
      </w:r>
    </w:p>
    <w:p w14:paraId="3ADFF1FD" w14:textId="26FE7290" w:rsidR="00E26263" w:rsidRDefault="00EF6E65" w:rsidP="00E26263">
      <w:r>
        <w:t xml:space="preserve">Skutečné majitele českých právnických osob </w:t>
      </w:r>
      <w:r w:rsidR="005928A0">
        <w:t>je n</w:t>
      </w:r>
      <w:r w:rsidR="00FE6DF1">
        <w:t>ezbytné</w:t>
      </w:r>
      <w:r w:rsidR="005928A0">
        <w:t xml:space="preserve"> </w:t>
      </w:r>
      <w:r>
        <w:t>prověřit v Evidenci skutečných majitelů n</w:t>
      </w:r>
      <w:r w:rsidR="00E26263">
        <w:t xml:space="preserve">a </w:t>
      </w:r>
      <w:r>
        <w:t xml:space="preserve">webové </w:t>
      </w:r>
      <w:r w:rsidR="00E26263">
        <w:t xml:space="preserve">stránce </w:t>
      </w:r>
      <w:hyperlink r:id="rId13" w:history="1">
        <w:r w:rsidR="00E26263" w:rsidRPr="00D31937">
          <w:rPr>
            <w:rStyle w:val="Hypertextovodkaz"/>
          </w:rPr>
          <w:t>http://esm.justice.cz/ias/issm/rejstrik</w:t>
        </w:r>
      </w:hyperlink>
      <w:r>
        <w:t xml:space="preserve">. Zde </w:t>
      </w:r>
      <w:r w:rsidR="00E26263">
        <w:t>zadejte IČO dodavatele</w:t>
      </w:r>
      <w:r w:rsidR="00316D65">
        <w:t>, popř. jeho poddodavatelů,</w:t>
      </w:r>
      <w:r w:rsidR="00E26263">
        <w:t xml:space="preserve"> a </w:t>
      </w:r>
      <w:r w:rsidR="005934CB">
        <w:t>stiskněte</w:t>
      </w:r>
      <w:r w:rsidR="00E26263">
        <w:t xml:space="preserve"> </w:t>
      </w:r>
      <w:r w:rsidR="00E26263" w:rsidRPr="00B225CD">
        <w:rPr>
          <w:i/>
        </w:rPr>
        <w:t>„hledat“</w:t>
      </w:r>
      <w:r w:rsidR="00E26263">
        <w:t xml:space="preserve">. Systém </w:t>
      </w:r>
      <w:r w:rsidR="00B225CD">
        <w:t>v</w:t>
      </w:r>
      <w:r w:rsidR="00E26263">
        <w:t>ám vypíše skutečné majitele z databáze. U libovolného majitele (pokud je jich více) klikněte na „</w:t>
      </w:r>
      <w:r w:rsidR="00E26263" w:rsidRPr="00B225CD">
        <w:rPr>
          <w:i/>
        </w:rPr>
        <w:t>Částečný výpis platných údajů“</w:t>
      </w:r>
      <w:r w:rsidR="00E26263">
        <w:t>.</w:t>
      </w:r>
      <w:r w:rsidR="00486D01">
        <w:rPr>
          <w:rStyle w:val="Znakapoznpodarou"/>
        </w:rPr>
        <w:footnoteReference w:id="15"/>
      </w:r>
      <w:r w:rsidR="00E26263">
        <w:t xml:space="preserve"> Na stránce zarolujte úplně dolů a stiskněte </w:t>
      </w:r>
      <w:r w:rsidR="00E26263" w:rsidRPr="00B225CD">
        <w:rPr>
          <w:i/>
        </w:rPr>
        <w:t>„Stáhnout PDF verzi výpisu“</w:t>
      </w:r>
      <w:r w:rsidR="00E26263">
        <w:t>. PDF verzi uložte do složky k</w:t>
      </w:r>
      <w:r w:rsidR="00B225CD">
        <w:t> veřejné zakázce.</w:t>
      </w:r>
    </w:p>
    <w:p w14:paraId="12A16B17" w14:textId="27751BBF" w:rsidR="00A63413" w:rsidRDefault="00A63413">
      <w:r>
        <w:t xml:space="preserve">V případě </w:t>
      </w:r>
      <w:r w:rsidR="00FE6DF1">
        <w:t xml:space="preserve">zahraničních </w:t>
      </w:r>
      <w:r>
        <w:t xml:space="preserve">právnických osob je nezbytné si </w:t>
      </w:r>
      <w:r w:rsidRPr="00A63413">
        <w:t>od dodavatele</w:t>
      </w:r>
      <w:r w:rsidR="006F5A36">
        <w:t>, popř. jeho poddodavatelů,</w:t>
      </w:r>
      <w:r w:rsidRPr="00A63413">
        <w:t xml:space="preserve"> </w:t>
      </w:r>
      <w:r>
        <w:t xml:space="preserve">vyžádat </w:t>
      </w:r>
      <w:r w:rsidRPr="00A63413">
        <w:t>výpis z</w:t>
      </w:r>
      <w:r w:rsidR="00FE6DF1">
        <w:t xml:space="preserve">e zahraniční evidence obdobné </w:t>
      </w:r>
      <w:r w:rsidRPr="00A63413">
        <w:t>evidenc</w:t>
      </w:r>
      <w:r w:rsidR="00FE6DF1">
        <w:t>i</w:t>
      </w:r>
      <w:r w:rsidRPr="00A63413">
        <w:t xml:space="preserve"> skutečných majitelů</w:t>
      </w:r>
      <w:r>
        <w:t>, pokud takov</w:t>
      </w:r>
      <w:r w:rsidR="00FE6DF1">
        <w:t xml:space="preserve">á evidence v zemi sídla dodavatele existuje. Členské země Evropské unie tyto evidence povinně mají, přičemž </w:t>
      </w:r>
      <w:r w:rsidR="00FE6DF1" w:rsidRPr="00FE6DF1">
        <w:t>jejich seznam (včetně webových odkazů) je uveden v příloze č. 4 této metodiky.</w:t>
      </w:r>
      <w:r w:rsidR="00507F6E">
        <w:t xml:space="preserve"> Zadavatel je oprávněn si </w:t>
      </w:r>
      <w:r w:rsidR="00E426E2">
        <w:t>výpis z evidence opatřit i sám.</w:t>
      </w:r>
      <w:r w:rsidR="00C47AEC">
        <w:t xml:space="preserve"> Pokud taková evidence </w:t>
      </w:r>
      <w:r w:rsidR="00C47AEC" w:rsidRPr="00C47AEC">
        <w:t xml:space="preserve">v zemi sídla dodavatele </w:t>
      </w:r>
      <w:r w:rsidR="00C47AEC">
        <w:t>ne</w:t>
      </w:r>
      <w:r w:rsidR="00C47AEC" w:rsidRPr="00C47AEC">
        <w:t>existuje</w:t>
      </w:r>
      <w:r w:rsidR="00C47AEC">
        <w:t xml:space="preserve"> je nezbytné si od dodavatele</w:t>
      </w:r>
      <w:r w:rsidR="006F5A36">
        <w:t>, popř. jeho poddodavatelů,</w:t>
      </w:r>
      <w:r w:rsidR="00C47AEC">
        <w:t xml:space="preserve"> vyžádat </w:t>
      </w:r>
      <w:r w:rsidRPr="00A63413">
        <w:t xml:space="preserve">identifikační údaje (jméno, příjmení, datum narození) </w:t>
      </w:r>
      <w:r w:rsidR="006F5A36" w:rsidRPr="006F5A36">
        <w:t>všech osob, které jsou jeho skutečným majitelem</w:t>
      </w:r>
      <w:r w:rsidR="006F5A36">
        <w:t xml:space="preserve">. V případě VZMR postačí, pokud identifikace skutečných majitelů bude mít </w:t>
      </w:r>
      <w:r w:rsidRPr="00A63413">
        <w:t>formu čestného prohlášení.</w:t>
      </w:r>
      <w:r w:rsidR="006F5A36">
        <w:t xml:space="preserve"> V případě podlimitní a nadlimitní VZ je nezbytné kromě čestného prohlášení požadovat i doklady, ze kterých bude tento vztah mezi dodavatelem a jeho skutečným majitelem vyplývat (může se jednat zejména o </w:t>
      </w:r>
      <w:r w:rsidR="006F5A36" w:rsidRPr="006F5A36">
        <w:t>výpis ze zahraniční evidence obdobné veřejnému rejstříku</w:t>
      </w:r>
      <w:r w:rsidR="006F5A36">
        <w:t xml:space="preserve">, </w:t>
      </w:r>
      <w:r w:rsidR="006F5A36" w:rsidRPr="006F5A36">
        <w:t>seznam akcionářů,</w:t>
      </w:r>
      <w:r w:rsidR="006F5A36">
        <w:t xml:space="preserve"> </w:t>
      </w:r>
      <w:r w:rsidR="006F5A36" w:rsidRPr="006F5A36">
        <w:t>rozhodnutí statutárního orgánu o vyplacení podílu na zisku,</w:t>
      </w:r>
      <w:r w:rsidR="006F5A36">
        <w:t xml:space="preserve"> </w:t>
      </w:r>
      <w:r w:rsidR="006F5A36" w:rsidRPr="006F5A36">
        <w:t>společenská smlouva, zakladatelská listina nebo stanovy.</w:t>
      </w:r>
      <w:r w:rsidR="006F5A36">
        <w:rPr>
          <w:rStyle w:val="Znakapoznpodarou"/>
        </w:rPr>
        <w:footnoteReference w:id="16"/>
      </w:r>
    </w:p>
    <w:p w14:paraId="265B0939" w14:textId="4C4425D5" w:rsidR="00CF0321" w:rsidRPr="00CF0321" w:rsidRDefault="00CF0321" w:rsidP="00E26263">
      <w:pPr>
        <w:rPr>
          <w:b/>
          <w:bCs/>
        </w:rPr>
      </w:pPr>
      <w:r w:rsidRPr="00CF0321">
        <w:rPr>
          <w:b/>
          <w:bCs/>
        </w:rPr>
        <w:t>V případě, že se zadavateli nepodaří zjistit skutečné majitele dodavatele</w:t>
      </w:r>
      <w:r w:rsidR="00D55C6A" w:rsidRPr="00D55C6A">
        <w:rPr>
          <w:b/>
          <w:bCs/>
        </w:rPr>
        <w:t>, popř. jeho poddodavatelů,</w:t>
      </w:r>
      <w:r w:rsidRPr="00CF0321">
        <w:rPr>
          <w:b/>
          <w:bCs/>
        </w:rPr>
        <w:t xml:space="preserve"> tak je finanční plnění </w:t>
      </w:r>
      <w:r>
        <w:rPr>
          <w:b/>
          <w:bCs/>
        </w:rPr>
        <w:t>takovému dodavateli</w:t>
      </w:r>
      <w:r w:rsidRPr="00CF0321">
        <w:rPr>
          <w:b/>
          <w:bCs/>
        </w:rPr>
        <w:t xml:space="preserve"> nezpůsobilým výdajem</w:t>
      </w:r>
      <w:r>
        <w:rPr>
          <w:b/>
          <w:bCs/>
        </w:rPr>
        <w:t xml:space="preserve"> k proplacení z dotace!!! V takovém případě je neposkytnutí údajů o skutečném majiteli dodavatele v rámci formálního výběrového řízení v režimu VZMR i v rámci zadávacího řízení v podlimitním či nadlimitním režimu důvodem pro vyloučení takového dodavatele </w:t>
      </w:r>
      <w:r w:rsidRPr="00CF0321">
        <w:rPr>
          <w:b/>
          <w:bCs/>
        </w:rPr>
        <w:t>pro nesplnění zadávacích podmínek!</w:t>
      </w:r>
    </w:p>
    <w:p w14:paraId="6375E59C" w14:textId="77777777" w:rsidR="00B225CD" w:rsidRDefault="004A46C4" w:rsidP="00BD6838">
      <w:pPr>
        <w:pStyle w:val="Nadpis2"/>
      </w:pPr>
      <w:r>
        <w:t>Pro</w:t>
      </w:r>
      <w:r w:rsidR="00B225CD">
        <w:t xml:space="preserve">věření </w:t>
      </w:r>
      <w:r w:rsidR="00BD6838" w:rsidRPr="00BD6838">
        <w:t xml:space="preserve">střetu zájmu dle </w:t>
      </w:r>
      <w:proofErr w:type="spellStart"/>
      <w:r w:rsidR="00BD6838" w:rsidRPr="00BD6838">
        <w:t>ZoSZ</w:t>
      </w:r>
      <w:proofErr w:type="spellEnd"/>
    </w:p>
    <w:p w14:paraId="1BA0C8F9" w14:textId="642BAAAF" w:rsidR="00D55C6A" w:rsidRDefault="00E37F67" w:rsidP="00762CED">
      <w:r>
        <w:t>S</w:t>
      </w:r>
      <w:r w:rsidR="00D55C6A" w:rsidRPr="00D55C6A">
        <w:t>třetu zájm</w:t>
      </w:r>
      <w:r>
        <w:t>ů</w:t>
      </w:r>
      <w:r w:rsidR="00D55C6A" w:rsidRPr="00D55C6A">
        <w:t xml:space="preserve"> dle </w:t>
      </w:r>
      <w:proofErr w:type="spellStart"/>
      <w:r w:rsidR="00D55C6A" w:rsidRPr="00D55C6A">
        <w:t>ZoSZ</w:t>
      </w:r>
      <w:proofErr w:type="spellEnd"/>
      <w:r w:rsidR="00D55C6A" w:rsidRPr="00D55C6A">
        <w:t xml:space="preserve"> je </w:t>
      </w:r>
      <w:r w:rsidR="00D55C6A">
        <w:t>nezbytné</w:t>
      </w:r>
      <w:r w:rsidR="00D55C6A" w:rsidRPr="00D55C6A">
        <w:t xml:space="preserve"> </w:t>
      </w:r>
      <w:r>
        <w:t>prověřovat</w:t>
      </w:r>
      <w:r w:rsidR="00D55C6A" w:rsidRPr="00D55C6A">
        <w:t xml:space="preserve"> </w:t>
      </w:r>
      <w:r>
        <w:t xml:space="preserve">u </w:t>
      </w:r>
      <w:r w:rsidR="00D55C6A" w:rsidRPr="00D55C6A">
        <w:t>dodavatele</w:t>
      </w:r>
      <w:r>
        <w:t xml:space="preserve"> i jeho </w:t>
      </w:r>
      <w:r w:rsidR="00D55C6A" w:rsidRPr="00D55C6A">
        <w:t>poddodavatel</w:t>
      </w:r>
      <w:r>
        <w:t>ů</w:t>
      </w:r>
      <w:r w:rsidR="00D55C6A" w:rsidRPr="00D55C6A">
        <w:t>, kterými dodavatel prokazuje svou kvalifikaci (pokud je zadavatelem u dané veřejné zakázky vyžadována).</w:t>
      </w:r>
    </w:p>
    <w:p w14:paraId="517ED9E5" w14:textId="48345B56" w:rsidR="006F43E2" w:rsidRDefault="00BD6838" w:rsidP="00762CED">
      <w:r>
        <w:t>Pro p</w:t>
      </w:r>
      <w:r w:rsidRPr="00BD6838">
        <w:t xml:space="preserve">rověření střetu zájmu dle </w:t>
      </w:r>
      <w:proofErr w:type="spellStart"/>
      <w:r w:rsidRPr="00BD6838">
        <w:t>ZoSZ</w:t>
      </w:r>
      <w:proofErr w:type="spellEnd"/>
      <w:r w:rsidRPr="00BD6838">
        <w:t xml:space="preserve"> </w:t>
      </w:r>
      <w:r w:rsidR="00FA0139">
        <w:t>ve vztahu k</w:t>
      </w:r>
      <w:r w:rsidR="00B94981">
        <w:t> </w:t>
      </w:r>
      <w:r w:rsidR="00FA0139">
        <w:t>českým</w:t>
      </w:r>
      <w:r w:rsidR="00B94981">
        <w:t xml:space="preserve"> a slovenským</w:t>
      </w:r>
      <w:r w:rsidR="00FA0139">
        <w:t xml:space="preserve"> právnickým osobám </w:t>
      </w:r>
      <w:r w:rsidR="00043E0A">
        <w:t>odbor veřejných zakázek</w:t>
      </w:r>
      <w:r w:rsidR="00E52C77">
        <w:t xml:space="preserve"> RUK</w:t>
      </w:r>
      <w:r w:rsidR="00043E0A">
        <w:t xml:space="preserve"> zajišťuje </w:t>
      </w:r>
      <w:r w:rsidR="003218E4">
        <w:t xml:space="preserve">pro všechny zaměstnance UK </w:t>
      </w:r>
      <w:r w:rsidR="00296646">
        <w:t xml:space="preserve">přístup do aplikace CRIBIS </w:t>
      </w:r>
      <w:r w:rsidR="00C93B5C">
        <w:t xml:space="preserve">(viz </w:t>
      </w:r>
      <w:hyperlink r:id="rId14" w:history="1">
        <w:r w:rsidR="00552921" w:rsidRPr="00C34698">
          <w:rPr>
            <w:rStyle w:val="Hypertextovodkaz"/>
          </w:rPr>
          <w:t>https://login.ezproxy.is.cuni.cz/loggedin/STAFF/CRIBIS.html</w:t>
        </w:r>
      </w:hyperlink>
      <w:r w:rsidR="00C93B5C">
        <w:t>)</w:t>
      </w:r>
      <w:r w:rsidR="00FD20EE">
        <w:t xml:space="preserve">, ve které je tento typ střetu zájmů </w:t>
      </w:r>
      <w:r w:rsidR="00B33DB8">
        <w:t>prověřován.</w:t>
      </w:r>
      <w:r w:rsidR="00B33DB8">
        <w:rPr>
          <w:rStyle w:val="Znakapoznpodarou"/>
        </w:rPr>
        <w:footnoteReference w:id="17"/>
      </w:r>
    </w:p>
    <w:p w14:paraId="4788AC45" w14:textId="19F3B046" w:rsidR="00FF55CE" w:rsidRDefault="00FA0139" w:rsidP="00762CED">
      <w:r>
        <w:t>Pro p</w:t>
      </w:r>
      <w:r w:rsidRPr="00BD6838">
        <w:t xml:space="preserve">rověření střetu zájmu dle </w:t>
      </w:r>
      <w:proofErr w:type="spellStart"/>
      <w:r w:rsidRPr="00BD6838">
        <w:t>ZoSZ</w:t>
      </w:r>
      <w:proofErr w:type="spellEnd"/>
      <w:r w:rsidRPr="00BD6838">
        <w:t xml:space="preserve"> </w:t>
      </w:r>
      <w:r>
        <w:t>ve vztahu k</w:t>
      </w:r>
      <w:r w:rsidR="00AA7636">
        <w:t xml:space="preserve"> ostatním </w:t>
      </w:r>
      <w:r>
        <w:t>zahraničním právnickým osobám</w:t>
      </w:r>
      <w:r w:rsidRPr="00FA0139">
        <w:t xml:space="preserve"> </w:t>
      </w:r>
      <w:r w:rsidR="00FF55CE">
        <w:t xml:space="preserve">je možné využít pomůcku, která je k dispozici na webové stránce </w:t>
      </w:r>
      <w:hyperlink r:id="rId15" w:history="1">
        <w:r w:rsidR="00FF55CE" w:rsidRPr="006D22C9">
          <w:rPr>
            <w:rStyle w:val="Hypertextovodkaz"/>
          </w:rPr>
          <w:t>https://justice.cz/web/msp/seznam-vf</w:t>
        </w:r>
      </w:hyperlink>
      <w:r w:rsidR="00FF55CE">
        <w:t xml:space="preserve">. Tato pomůcka </w:t>
      </w:r>
      <w:r w:rsidR="00FF55CE" w:rsidRPr="008F05EF">
        <w:t>obsahuje seznam</w:t>
      </w:r>
      <w:r w:rsidR="00FF55CE" w:rsidRPr="00FF55CE">
        <w:t xml:space="preserve"> </w:t>
      </w:r>
      <w:r w:rsidR="00FF55CE" w:rsidRPr="008F05EF">
        <w:t>veřejný</w:t>
      </w:r>
      <w:r w:rsidR="00FF55CE">
        <w:t>ch</w:t>
      </w:r>
      <w:r w:rsidR="00FF55CE" w:rsidRPr="008F05EF">
        <w:t xml:space="preserve"> funkcionář</w:t>
      </w:r>
      <w:r w:rsidR="00FF55CE">
        <w:t>ů</w:t>
      </w:r>
      <w:r w:rsidR="00FF55CE" w:rsidRPr="008F05EF">
        <w:t xml:space="preserve"> dle § </w:t>
      </w:r>
      <w:r w:rsidR="00FF55CE">
        <w:t>2</w:t>
      </w:r>
      <w:r w:rsidR="00FF55CE" w:rsidRPr="008F05EF">
        <w:t xml:space="preserve"> odst. </w:t>
      </w:r>
      <w:r w:rsidR="00FF55CE">
        <w:t>1</w:t>
      </w:r>
      <w:r w:rsidR="00FF55CE" w:rsidRPr="008F05EF">
        <w:t xml:space="preserve"> písm</w:t>
      </w:r>
      <w:r w:rsidR="00FF55CE">
        <w:t>.</w:t>
      </w:r>
      <w:r w:rsidR="00FF55CE" w:rsidRPr="008F05EF">
        <w:t xml:space="preserve"> c) </w:t>
      </w:r>
      <w:proofErr w:type="spellStart"/>
      <w:r w:rsidR="00FF55CE" w:rsidRPr="008F05EF">
        <w:t>ZoSZ</w:t>
      </w:r>
      <w:proofErr w:type="spellEnd"/>
      <w:r w:rsidR="00FF55CE" w:rsidRPr="008F05EF">
        <w:t>.</w:t>
      </w:r>
      <w:r w:rsidR="00FF55CE">
        <w:t xml:space="preserve"> </w:t>
      </w:r>
      <w:r w:rsidR="00AD7F18" w:rsidRPr="00AD7F18">
        <w:t>Pokud tedy identifikuje</w:t>
      </w:r>
      <w:r w:rsidR="00EE187C">
        <w:t>te</w:t>
      </w:r>
      <w:r w:rsidR="00AD7F18" w:rsidRPr="00AD7F18">
        <w:t xml:space="preserve">, že skutečným majitelem zahraniční právnické osoby je </w:t>
      </w:r>
      <w:r w:rsidR="00AD7F18">
        <w:t>osoba s českou, resp. slovenskou, národností</w:t>
      </w:r>
      <w:r w:rsidR="00AD7F18" w:rsidRPr="00AD7F18">
        <w:t xml:space="preserve"> (protože shora uvedené </w:t>
      </w:r>
      <w:r w:rsidR="00AD7F18">
        <w:t xml:space="preserve">veřejné </w:t>
      </w:r>
      <w:r w:rsidR="00AD7F18" w:rsidRPr="00AD7F18">
        <w:t>funkce většinou nejsou obsazovány osobami jiných národností)</w:t>
      </w:r>
      <w:r w:rsidR="00AD7F18">
        <w:t xml:space="preserve"> je </w:t>
      </w:r>
      <w:r w:rsidR="00D55C6A">
        <w:t>nezbytné</w:t>
      </w:r>
      <w:r w:rsidR="00AD7F18">
        <w:t xml:space="preserve"> </w:t>
      </w:r>
      <w:r w:rsidR="00EE187C">
        <w:t xml:space="preserve">prověřit, že tato osoba nefiguruje na shora uvedeném seznamu </w:t>
      </w:r>
      <w:r w:rsidR="00EE187C" w:rsidRPr="008F05EF">
        <w:t>veřejný</w:t>
      </w:r>
      <w:r w:rsidR="00EE187C">
        <w:t>ch</w:t>
      </w:r>
      <w:r w:rsidR="00EE187C" w:rsidRPr="008F05EF">
        <w:t xml:space="preserve"> funkcionář</w:t>
      </w:r>
      <w:r w:rsidR="00EE187C">
        <w:t>ů</w:t>
      </w:r>
      <w:r w:rsidR="00AD7F18" w:rsidRPr="00AD7F18">
        <w:t>.</w:t>
      </w:r>
    </w:p>
    <w:p w14:paraId="57503230" w14:textId="2B729F6F" w:rsidR="00316D65" w:rsidRDefault="00EE4556" w:rsidP="00762CED">
      <w:r w:rsidRPr="00316D65">
        <w:rPr>
          <w:b/>
        </w:rPr>
        <w:t>Pokud by</w:t>
      </w:r>
      <w:r>
        <w:rPr>
          <w:b/>
        </w:rPr>
        <w:t>ste zjistili</w:t>
      </w:r>
      <w:r w:rsidRPr="00316D65">
        <w:rPr>
          <w:b/>
        </w:rPr>
        <w:t xml:space="preserve">, že </w:t>
      </w:r>
      <w:r>
        <w:rPr>
          <w:b/>
        </w:rPr>
        <w:t>dodavatel</w:t>
      </w:r>
      <w:r w:rsidRPr="00EE4556">
        <w:rPr>
          <w:b/>
        </w:rPr>
        <w:t>, popř. jeho poddodavatel</w:t>
      </w:r>
      <w:r w:rsidR="00C10E45" w:rsidRPr="00C10E45">
        <w:rPr>
          <w:b/>
        </w:rPr>
        <w:t>, kterým dodavatel prokazuje svou kvalifikaci</w:t>
      </w:r>
      <w:r>
        <w:rPr>
          <w:b/>
        </w:rPr>
        <w:t xml:space="preserve">, je vlastněn veřejným funkcionářem, </w:t>
      </w:r>
      <w:r w:rsidRPr="00316D65">
        <w:rPr>
          <w:b/>
        </w:rPr>
        <w:t xml:space="preserve">nelze u </w:t>
      </w:r>
      <w:r>
        <w:rPr>
          <w:b/>
        </w:rPr>
        <w:t>něho</w:t>
      </w:r>
      <w:r w:rsidRPr="00316D65">
        <w:rPr>
          <w:b/>
        </w:rPr>
        <w:t xml:space="preserve"> objednávat, resp.</w:t>
      </w:r>
      <w:r w:rsidR="001C4B69">
        <w:rPr>
          <w:b/>
        </w:rPr>
        <w:t xml:space="preserve"> v případě formálního </w:t>
      </w:r>
      <w:r w:rsidR="001C4B69" w:rsidRPr="00316D65">
        <w:rPr>
          <w:b/>
        </w:rPr>
        <w:t>výběrového</w:t>
      </w:r>
      <w:r w:rsidR="001C4B69">
        <w:rPr>
          <w:b/>
        </w:rPr>
        <w:t>/</w:t>
      </w:r>
      <w:r w:rsidR="001C4B69" w:rsidRPr="00316D65">
        <w:rPr>
          <w:b/>
        </w:rPr>
        <w:t>zadávacího řízení</w:t>
      </w:r>
      <w:r w:rsidRPr="00316D65">
        <w:rPr>
          <w:b/>
        </w:rPr>
        <w:t xml:space="preserve"> </w:t>
      </w:r>
      <w:r w:rsidR="001C4B69">
        <w:rPr>
          <w:b/>
        </w:rPr>
        <w:t xml:space="preserve">je </w:t>
      </w:r>
      <w:r w:rsidR="00D55C6A">
        <w:rPr>
          <w:b/>
        </w:rPr>
        <w:t>nezbytné</w:t>
      </w:r>
      <w:r w:rsidR="001C4B69">
        <w:rPr>
          <w:b/>
        </w:rPr>
        <w:t xml:space="preserve"> </w:t>
      </w:r>
      <w:r w:rsidR="00F07F98">
        <w:rPr>
          <w:b/>
        </w:rPr>
        <w:t>vybraného</w:t>
      </w:r>
      <w:r w:rsidRPr="00316D65">
        <w:rPr>
          <w:b/>
        </w:rPr>
        <w:t xml:space="preserve"> dodavatele vyloučit z</w:t>
      </w:r>
      <w:r w:rsidR="00F07F98">
        <w:rPr>
          <w:b/>
        </w:rPr>
        <w:t> </w:t>
      </w:r>
      <w:r w:rsidR="001C4B69">
        <w:rPr>
          <w:b/>
        </w:rPr>
        <w:t>tohoto</w:t>
      </w:r>
      <w:r w:rsidRPr="00316D65">
        <w:rPr>
          <w:b/>
        </w:rPr>
        <w:t xml:space="preserve"> řízení</w:t>
      </w:r>
      <w:r w:rsidR="001C4B69">
        <w:rPr>
          <w:b/>
        </w:rPr>
        <w:t xml:space="preserve"> pro nesplnění zadávacích podmínek</w:t>
      </w:r>
      <w:r w:rsidRPr="00316D65">
        <w:rPr>
          <w:b/>
        </w:rPr>
        <w:t>!</w:t>
      </w:r>
    </w:p>
    <w:p w14:paraId="3AA2429D" w14:textId="77777777" w:rsidR="007517E9" w:rsidRDefault="006B72A3" w:rsidP="007517E9">
      <w:pPr>
        <w:pStyle w:val="Nadpis2"/>
      </w:pPr>
      <w:r>
        <w:t>Pro</w:t>
      </w:r>
      <w:r w:rsidR="007517E9">
        <w:t>věření mezinárodních sankcí</w:t>
      </w:r>
    </w:p>
    <w:p w14:paraId="352929FE" w14:textId="4767D753" w:rsidR="001260A4" w:rsidRDefault="001260A4" w:rsidP="001260A4">
      <w:r>
        <w:t xml:space="preserve">(Ne)existenci mezinárodních sankcí je nezbytné prověřovat u dodavatele i jeho případných poddodavatelů. V případě VZMR se poddodavatelem rozumí osoba, </w:t>
      </w:r>
      <w:r w:rsidRPr="00553872">
        <w:t xml:space="preserve">prostřednictvím které dodavatel prokazuje </w:t>
      </w:r>
      <w:r>
        <w:t xml:space="preserve">svou </w:t>
      </w:r>
      <w:r w:rsidRPr="00553872">
        <w:t>kvalifikaci</w:t>
      </w:r>
      <w:r>
        <w:t xml:space="preserve"> </w:t>
      </w:r>
      <w:r w:rsidRPr="00781D33">
        <w:t>(pokud je zadavatelem u dané veřejné zakázky vyžadována)</w:t>
      </w:r>
      <w:r>
        <w:t>.</w:t>
      </w:r>
      <w:r>
        <w:rPr>
          <w:rStyle w:val="Znakapoznpodarou"/>
        </w:rPr>
        <w:footnoteReference w:id="18"/>
      </w:r>
      <w:r>
        <w:t xml:space="preserve"> V případě podlimitní a nadlimitní VZ se poddodavatelem rozumí osoba, kterou dodavatel zadavateli identifikoval jako svého poddodavatele (identifikace poddodavatele může proběhnout zejména v nabídce dodavatele, ve smlouvě nebo v průběhu plnění smlouvy).</w:t>
      </w:r>
    </w:p>
    <w:p w14:paraId="67C84B51" w14:textId="15F4753D" w:rsidR="00CE554B" w:rsidRDefault="00D700EF" w:rsidP="007517E9">
      <w:r>
        <w:t>Pro p</w:t>
      </w:r>
      <w:r w:rsidR="002676DA">
        <w:t xml:space="preserve">rověření, zda se na českou </w:t>
      </w:r>
      <w:r w:rsidR="00C87BA2">
        <w:t xml:space="preserve">nebo slovenskou </w:t>
      </w:r>
      <w:r w:rsidR="002676DA">
        <w:t>právnickou osobu</w:t>
      </w:r>
      <w:r w:rsidR="00F9633F">
        <w:t>, resp.</w:t>
      </w:r>
      <w:r w:rsidR="00DE70A4">
        <w:t xml:space="preserve"> na české i zahraniční fyzické osoby</w:t>
      </w:r>
      <w:r w:rsidR="00F9633F">
        <w:t>,</w:t>
      </w:r>
      <w:r w:rsidR="00DE70A4">
        <w:t xml:space="preserve"> </w:t>
      </w:r>
      <w:r w:rsidR="002676DA">
        <w:t xml:space="preserve">nevztahují </w:t>
      </w:r>
      <w:r>
        <w:t>mezinárodní sankc</w:t>
      </w:r>
      <w:r w:rsidR="002676DA">
        <w:t>e,</w:t>
      </w:r>
      <w:r>
        <w:t xml:space="preserve"> </w:t>
      </w:r>
      <w:r w:rsidR="00557054">
        <w:t xml:space="preserve">zajišťuje odbor veřejných zakázek RUK pro všechny zaměstnance UK přístup do aplikace CRIBIS (viz </w:t>
      </w:r>
      <w:hyperlink r:id="rId16" w:history="1">
        <w:r w:rsidR="00557054" w:rsidRPr="00C34698">
          <w:rPr>
            <w:rStyle w:val="Hypertextovodkaz"/>
          </w:rPr>
          <w:t>https://login.ezproxy.is.cuni.cz/loggedin/STAFF/CRIBIS.html</w:t>
        </w:r>
      </w:hyperlink>
      <w:r w:rsidR="00557054">
        <w:t>).</w:t>
      </w:r>
      <w:r w:rsidR="00557054">
        <w:rPr>
          <w:rStyle w:val="Znakapoznpodarou"/>
        </w:rPr>
        <w:footnoteReference w:id="19"/>
      </w:r>
      <w:r w:rsidR="00FD643C">
        <w:t xml:space="preserve"> </w:t>
      </w:r>
      <w:r w:rsidR="00FC291D">
        <w:t xml:space="preserve">Aplikace CRIBIS rovněž obsahuje modul </w:t>
      </w:r>
      <w:proofErr w:type="spellStart"/>
      <w:r w:rsidR="00FC291D">
        <w:t>Skyminder</w:t>
      </w:r>
      <w:proofErr w:type="spellEnd"/>
      <w:r w:rsidR="00FC291D">
        <w:t xml:space="preserve">, ve kterém lze </w:t>
      </w:r>
      <w:r w:rsidR="00341CFE">
        <w:t xml:space="preserve">ve vztahu k mezinárodním sankcím ověřit i </w:t>
      </w:r>
      <w:r w:rsidR="00ED322E">
        <w:t xml:space="preserve">ostatní </w:t>
      </w:r>
      <w:r w:rsidR="00341CFE">
        <w:t>zahraniční právnické osoby</w:t>
      </w:r>
      <w:r w:rsidR="00E35653">
        <w:t>.</w:t>
      </w:r>
      <w:r w:rsidR="00831B9D">
        <w:rPr>
          <w:rStyle w:val="Znakapoznpodarou"/>
        </w:rPr>
        <w:footnoteReference w:id="20"/>
      </w:r>
      <w:r w:rsidR="00E35653">
        <w:t xml:space="preserve"> </w:t>
      </w:r>
      <w:r w:rsidR="00CE554B">
        <w:t xml:space="preserve">V takovém případě je nutné z modulu </w:t>
      </w:r>
      <w:proofErr w:type="spellStart"/>
      <w:r w:rsidR="00CE554B">
        <w:t>Skyminder</w:t>
      </w:r>
      <w:proofErr w:type="spellEnd"/>
      <w:r w:rsidR="00CE554B">
        <w:t xml:space="preserve"> získat tzv. </w:t>
      </w:r>
      <w:r w:rsidR="00CE554B" w:rsidRPr="00CE554B">
        <w:rPr>
          <w:i/>
          <w:iCs/>
        </w:rPr>
        <w:t>„</w:t>
      </w:r>
      <w:proofErr w:type="spellStart"/>
      <w:r w:rsidR="00CE554B" w:rsidRPr="00CE554B">
        <w:rPr>
          <w:i/>
          <w:iCs/>
        </w:rPr>
        <w:t>Extended-check</w:t>
      </w:r>
      <w:proofErr w:type="spellEnd"/>
      <w:r w:rsidR="00CE554B" w:rsidRPr="00CE554B">
        <w:rPr>
          <w:i/>
          <w:iCs/>
        </w:rPr>
        <w:t xml:space="preserve"> report“</w:t>
      </w:r>
      <w:r w:rsidR="00CE554B">
        <w:t xml:space="preserve">. </w:t>
      </w:r>
    </w:p>
    <w:p w14:paraId="552D9A10" w14:textId="77777777" w:rsidR="0038736E" w:rsidRDefault="00CC0458" w:rsidP="00FE5D60">
      <w:r>
        <w:t>Alternativně</w:t>
      </w:r>
      <w:r w:rsidR="00D026B8">
        <w:t xml:space="preserve"> k využití aplikace CRIBIS </w:t>
      </w:r>
      <w:r>
        <w:t xml:space="preserve">lze </w:t>
      </w:r>
      <w:r w:rsidR="00FD643C">
        <w:t xml:space="preserve">prověřit všechny tuzemské i zahraniční fyzické a právnické osoby přímo v daných sankčních seznamech. Dle § 2 </w:t>
      </w:r>
      <w:proofErr w:type="spellStart"/>
      <w:r w:rsidR="00FD643C" w:rsidRPr="00FD643C">
        <w:t>ZoPMS</w:t>
      </w:r>
      <w:proofErr w:type="spellEnd"/>
      <w:r w:rsidR="00FD643C">
        <w:t xml:space="preserve"> jsou pro Univerzitu Karlovu závazné: 1) sankční seznam Rady bezpečnosti OSN, 2) sankční seznamy EU a 3) sankční seznam ČR. </w:t>
      </w:r>
      <w:r w:rsidR="00214901">
        <w:t>Konsolidovaný s</w:t>
      </w:r>
      <w:r w:rsidR="00FD643C">
        <w:t xml:space="preserve">ankční seznam </w:t>
      </w:r>
      <w:r w:rsidR="00FD643C" w:rsidRPr="00FD643C">
        <w:t>Rady bezpečnosti OSN</w:t>
      </w:r>
      <w:r w:rsidR="00FD643C">
        <w:t xml:space="preserve"> je </w:t>
      </w:r>
      <w:r w:rsidR="00214901">
        <w:t xml:space="preserve">k dispozici na adrese </w:t>
      </w:r>
      <w:hyperlink r:id="rId17" w:history="1">
        <w:r w:rsidR="00214901" w:rsidRPr="00827985">
          <w:rPr>
            <w:rStyle w:val="Hypertextovodkaz"/>
          </w:rPr>
          <w:t>https://main.un.org/securitycouncil/en/content/un-sc-consolidated-list</w:t>
        </w:r>
      </w:hyperlink>
      <w:r w:rsidR="00214901">
        <w:t>.</w:t>
      </w:r>
      <w:r w:rsidR="00214901">
        <w:rPr>
          <w:rStyle w:val="Znakapoznpodarou"/>
        </w:rPr>
        <w:footnoteReference w:id="21"/>
      </w:r>
      <w:r w:rsidR="00D026B8">
        <w:t xml:space="preserve"> Konsolidovaný sankční seznam EU je k dispozici (po bezplatném zřízení vlastního účtu a následném přihlášení) na</w:t>
      </w:r>
      <w:r w:rsidR="00D026B8" w:rsidRPr="00A41470">
        <w:t xml:space="preserve"> Of</w:t>
      </w:r>
      <w:r w:rsidR="00D026B8">
        <w:t>iciálním portálu evropských dat na adrese</w:t>
      </w:r>
      <w:r w:rsidR="00D026B8" w:rsidRPr="00172E2D">
        <w:t xml:space="preserve"> </w:t>
      </w:r>
      <w:hyperlink r:id="rId18" w:history="1">
        <w:r w:rsidR="00D026B8" w:rsidRPr="00244131">
          <w:rPr>
            <w:rStyle w:val="Hypertextovodkaz"/>
          </w:rPr>
          <w:t>https://webgate.ec.europa.eu/europeaid/fsd/fsf</w:t>
        </w:r>
      </w:hyperlink>
      <w:r w:rsidR="00D026B8" w:rsidRPr="00172E2D">
        <w:t xml:space="preserve">, případně </w:t>
      </w:r>
      <w:r w:rsidR="00D026B8">
        <w:t xml:space="preserve">lze využít </w:t>
      </w:r>
      <w:r w:rsidR="00D026B8" w:rsidRPr="00172E2D">
        <w:t xml:space="preserve">nástroj Sankční mapa EU na </w:t>
      </w:r>
      <w:r w:rsidR="00D026B8">
        <w:t xml:space="preserve">adrese </w:t>
      </w:r>
      <w:hyperlink r:id="rId19" w:history="1">
        <w:r w:rsidR="00D026B8" w:rsidRPr="00244131">
          <w:rPr>
            <w:rStyle w:val="Hypertextovodkaz"/>
          </w:rPr>
          <w:t>www.sanctionsmap.eu</w:t>
        </w:r>
      </w:hyperlink>
      <w:r w:rsidR="00D026B8" w:rsidRPr="00172E2D">
        <w:t>.</w:t>
      </w:r>
      <w:r w:rsidR="00607C74">
        <w:t xml:space="preserve"> </w:t>
      </w:r>
      <w:r w:rsidR="0038736E">
        <w:t xml:space="preserve">Sankční seznam ČR je k dispozici na adrese </w:t>
      </w:r>
      <w:hyperlink r:id="rId20" w:history="1">
        <w:r w:rsidR="0038736E" w:rsidRPr="00827985">
          <w:rPr>
            <w:rStyle w:val="Hypertextovodkaz"/>
          </w:rPr>
          <w:t>https://mzv.gov.cz/jnp/cz/zahranicni_vztahy/sankcni_politika/sankcni_seznam_cr/index.html</w:t>
        </w:r>
      </w:hyperlink>
      <w:r w:rsidR="0038736E">
        <w:t>.</w:t>
      </w:r>
    </w:p>
    <w:p w14:paraId="5269FE4A" w14:textId="32933A3A" w:rsidR="00FE5D60" w:rsidRPr="0038736E" w:rsidRDefault="00FE5D60" w:rsidP="00FE5D60">
      <w:r w:rsidRPr="00316D65">
        <w:rPr>
          <w:b/>
        </w:rPr>
        <w:lastRenderedPageBreak/>
        <w:t>Pokud by</w:t>
      </w:r>
      <w:r>
        <w:rPr>
          <w:b/>
        </w:rPr>
        <w:t>ste zjistili</w:t>
      </w:r>
      <w:r w:rsidRPr="00316D65">
        <w:rPr>
          <w:b/>
        </w:rPr>
        <w:t xml:space="preserve">, že </w:t>
      </w:r>
      <w:r>
        <w:rPr>
          <w:b/>
        </w:rPr>
        <w:t xml:space="preserve">se na vybraného dodavatele, jeho skutečného majitele nebo jeho poddodavatele vztahují mezinárodní sankce, </w:t>
      </w:r>
      <w:r w:rsidRPr="00316D65">
        <w:rPr>
          <w:b/>
        </w:rPr>
        <w:t xml:space="preserve">nelze u </w:t>
      </w:r>
      <w:r>
        <w:rPr>
          <w:b/>
        </w:rPr>
        <w:t>něho</w:t>
      </w:r>
      <w:r w:rsidRPr="00316D65">
        <w:rPr>
          <w:b/>
        </w:rPr>
        <w:t xml:space="preserve"> objednávat, resp.</w:t>
      </w:r>
      <w:r>
        <w:rPr>
          <w:b/>
        </w:rPr>
        <w:t xml:space="preserve"> v případě formálního </w:t>
      </w:r>
      <w:r w:rsidRPr="00316D65">
        <w:rPr>
          <w:b/>
        </w:rPr>
        <w:t xml:space="preserve">výběrového řízení </w:t>
      </w:r>
      <w:r>
        <w:rPr>
          <w:b/>
        </w:rPr>
        <w:t xml:space="preserve">je </w:t>
      </w:r>
      <w:r w:rsidR="00D55C6A">
        <w:rPr>
          <w:b/>
        </w:rPr>
        <w:t>nezbytné</w:t>
      </w:r>
      <w:r>
        <w:rPr>
          <w:b/>
        </w:rPr>
        <w:t xml:space="preserve"> vybraného</w:t>
      </w:r>
      <w:r w:rsidRPr="00316D65">
        <w:rPr>
          <w:b/>
        </w:rPr>
        <w:t xml:space="preserve"> dodavatele vyloučit z</w:t>
      </w:r>
      <w:r>
        <w:rPr>
          <w:b/>
        </w:rPr>
        <w:t> tohoto</w:t>
      </w:r>
      <w:r w:rsidRPr="00316D65">
        <w:rPr>
          <w:b/>
        </w:rPr>
        <w:t xml:space="preserve"> řízení</w:t>
      </w:r>
      <w:r>
        <w:rPr>
          <w:b/>
        </w:rPr>
        <w:t xml:space="preserve"> pro nesplnění zadávacích podmínek a v případě zadávacího řízení je </w:t>
      </w:r>
      <w:r w:rsidR="00D55C6A">
        <w:rPr>
          <w:b/>
        </w:rPr>
        <w:t>nezbytné</w:t>
      </w:r>
      <w:r>
        <w:rPr>
          <w:b/>
        </w:rPr>
        <w:t xml:space="preserve"> postupovat v souladu s § 48a ZZVZ</w:t>
      </w:r>
      <w:r w:rsidRPr="00316D65">
        <w:rPr>
          <w:b/>
        </w:rPr>
        <w:t>!</w:t>
      </w:r>
    </w:p>
    <w:p w14:paraId="474D3AD8" w14:textId="77777777" w:rsidR="00ED7EF8" w:rsidRPr="00514C86" w:rsidRDefault="00ED7EF8" w:rsidP="00E9447F">
      <w:pPr>
        <w:pStyle w:val="Nadpis1"/>
      </w:pPr>
      <w:bookmarkStart w:id="6" w:name="_Toc184739562"/>
      <w:r>
        <w:t>Seznam příloh</w:t>
      </w:r>
      <w:bookmarkEnd w:id="6"/>
    </w:p>
    <w:p w14:paraId="78D741C3" w14:textId="77777777" w:rsidR="00FC081C" w:rsidRDefault="004B01E4" w:rsidP="004B01E4">
      <w:pPr>
        <w:pStyle w:val="Odstavecseseznamem"/>
        <w:numPr>
          <w:ilvl w:val="0"/>
          <w:numId w:val="44"/>
        </w:numPr>
        <w:ind w:left="714" w:hanging="357"/>
        <w:contextualSpacing w:val="0"/>
        <w:jc w:val="left"/>
      </w:pPr>
      <w:r w:rsidRPr="004B01E4">
        <w:t>Příloha č. 1 – Vzor textů v objednávce plnění</w:t>
      </w:r>
    </w:p>
    <w:p w14:paraId="7502D91C" w14:textId="77777777" w:rsidR="004B01E4" w:rsidRDefault="004B01E4" w:rsidP="004B01E4">
      <w:pPr>
        <w:pStyle w:val="Odstavecseseznamem"/>
        <w:numPr>
          <w:ilvl w:val="0"/>
          <w:numId w:val="44"/>
        </w:numPr>
        <w:ind w:left="714" w:hanging="357"/>
        <w:contextualSpacing w:val="0"/>
        <w:jc w:val="left"/>
      </w:pPr>
      <w:r w:rsidRPr="004B01E4">
        <w:t>Příloha č. 2 – Vzor čestného prohlášení dodavatele o neexistenci střetu zájmů a o neexistenci zákazu zadání zakázky z důvodu mezinárodních sankcí</w:t>
      </w:r>
    </w:p>
    <w:p w14:paraId="0950105F" w14:textId="77777777" w:rsidR="004B01E4" w:rsidRDefault="004B01E4" w:rsidP="004B01E4">
      <w:pPr>
        <w:pStyle w:val="Odstavecseseznamem"/>
        <w:numPr>
          <w:ilvl w:val="0"/>
          <w:numId w:val="44"/>
        </w:numPr>
        <w:ind w:left="714" w:hanging="357"/>
        <w:contextualSpacing w:val="0"/>
        <w:jc w:val="left"/>
      </w:pPr>
      <w:r w:rsidRPr="004B01E4">
        <w:t>Příloha č. 3 – Vzor čestného prohlášení osob podílejících se na přípravě a průběhu veřejné zakázky</w:t>
      </w:r>
    </w:p>
    <w:p w14:paraId="5F90B01A" w14:textId="7AB2FB28" w:rsidR="00717FA5" w:rsidRDefault="003D30AB" w:rsidP="003D30AB">
      <w:pPr>
        <w:pStyle w:val="Odstavecseseznamem"/>
        <w:numPr>
          <w:ilvl w:val="0"/>
          <w:numId w:val="44"/>
        </w:numPr>
        <w:contextualSpacing w:val="0"/>
        <w:jc w:val="left"/>
      </w:pPr>
      <w:r w:rsidRPr="003D30AB">
        <w:t>Příloha č. 4 – Odkazy na evidence skutečných majitelů v jednotlivých zemích EU</w:t>
      </w:r>
    </w:p>
    <w:p w14:paraId="7AD94DED" w14:textId="77777777" w:rsidR="00800189" w:rsidRDefault="00800189">
      <w:pPr>
        <w:spacing w:before="0" w:after="200"/>
        <w:jc w:val="left"/>
        <w:rPr>
          <w:b/>
          <w:sz w:val="32"/>
          <w:u w:val="single"/>
        </w:rPr>
      </w:pPr>
      <w:r>
        <w:rPr>
          <w:b/>
          <w:sz w:val="32"/>
          <w:u w:val="single"/>
        </w:rPr>
        <w:br w:type="page"/>
      </w:r>
    </w:p>
    <w:p w14:paraId="18AC62B3" w14:textId="01357515" w:rsidR="00FC081C" w:rsidRPr="002E67BB" w:rsidRDefault="00FC081C" w:rsidP="00FC081C">
      <w:pPr>
        <w:jc w:val="center"/>
        <w:rPr>
          <w:b/>
          <w:sz w:val="32"/>
          <w:u w:val="single"/>
        </w:rPr>
      </w:pPr>
      <w:r w:rsidRPr="002E67BB">
        <w:rPr>
          <w:b/>
          <w:sz w:val="32"/>
          <w:u w:val="single"/>
        </w:rPr>
        <w:lastRenderedPageBreak/>
        <w:t>Příloha č. 1 – Vzor textů v objednávce plnění</w:t>
      </w:r>
    </w:p>
    <w:p w14:paraId="2853388F" w14:textId="427A0816" w:rsidR="00FC081C" w:rsidRPr="005B3B5F" w:rsidRDefault="00FC081C" w:rsidP="00FC081C">
      <w:pPr>
        <w:rPr>
          <w:b/>
        </w:rPr>
      </w:pPr>
      <w:r w:rsidRPr="005B3B5F">
        <w:rPr>
          <w:b/>
        </w:rPr>
        <w:t xml:space="preserve">Do </w:t>
      </w:r>
      <w:r>
        <w:rPr>
          <w:b/>
        </w:rPr>
        <w:t xml:space="preserve">těla vlastní objednávky je </w:t>
      </w:r>
      <w:r w:rsidR="00D55C6A">
        <w:rPr>
          <w:b/>
        </w:rPr>
        <w:t>nezbytné</w:t>
      </w:r>
      <w:r w:rsidRPr="005B3B5F">
        <w:rPr>
          <w:b/>
        </w:rPr>
        <w:t xml:space="preserve"> doplnit následující texty:</w:t>
      </w:r>
    </w:p>
    <w:p w14:paraId="1BAD7D06" w14:textId="77777777" w:rsidR="00FC081C" w:rsidRDefault="00FC081C" w:rsidP="00FC081C">
      <w:pPr>
        <w:pStyle w:val="Psmennodrky"/>
        <w:numPr>
          <w:ilvl w:val="0"/>
          <w:numId w:val="30"/>
        </w:numPr>
      </w:pPr>
      <w:r>
        <w:t>Příslušnost k projektu</w:t>
      </w:r>
    </w:p>
    <w:p w14:paraId="69A2160F" w14:textId="77777777" w:rsidR="00FC081C" w:rsidRDefault="00FC081C" w:rsidP="00FC081C">
      <w:pPr>
        <w:pStyle w:val="Psmennodrky"/>
        <w:numPr>
          <w:ilvl w:val="0"/>
          <w:numId w:val="0"/>
        </w:numPr>
        <w:ind w:left="720"/>
        <w:contextualSpacing/>
        <w:rPr>
          <w:i/>
        </w:rPr>
      </w:pPr>
      <w:r w:rsidRPr="001125C5">
        <w:rPr>
          <w:i/>
        </w:rPr>
        <w:t>„Prosíme o uvedení názvu projektu a registračního čísla projektu přímo do textu faktury!</w:t>
      </w:r>
    </w:p>
    <w:p w14:paraId="0A353736" w14:textId="77777777" w:rsidR="00FC081C" w:rsidRDefault="00FC081C" w:rsidP="00FC081C">
      <w:pPr>
        <w:pStyle w:val="Psmennodrky"/>
        <w:numPr>
          <w:ilvl w:val="0"/>
          <w:numId w:val="0"/>
        </w:numPr>
        <w:ind w:left="720"/>
        <w:contextualSpacing/>
        <w:rPr>
          <w:i/>
        </w:rPr>
      </w:pPr>
      <w:r w:rsidRPr="001125C5">
        <w:rPr>
          <w:i/>
        </w:rPr>
        <w:t xml:space="preserve">Projekt: </w:t>
      </w:r>
      <w:r w:rsidRPr="009D3AF4">
        <w:rPr>
          <w:i/>
          <w:highlight w:val="green"/>
        </w:rPr>
        <w:t>...</w:t>
      </w:r>
      <w:r>
        <w:rPr>
          <w:i/>
        </w:rPr>
        <w:t xml:space="preserve"> </w:t>
      </w:r>
      <w:r w:rsidRPr="00883225">
        <w:rPr>
          <w:i/>
        </w:rPr>
        <w:t>(zde musíte uvést název projektu, aby ho mohl dodavatel použít na faktuře)</w:t>
      </w:r>
    </w:p>
    <w:p w14:paraId="3693CC76" w14:textId="77777777" w:rsidR="00FC081C" w:rsidRPr="001125C5" w:rsidRDefault="00FC081C" w:rsidP="00FC081C">
      <w:pPr>
        <w:pStyle w:val="Psmennodrky"/>
        <w:numPr>
          <w:ilvl w:val="0"/>
          <w:numId w:val="0"/>
        </w:numPr>
        <w:ind w:left="720"/>
      </w:pPr>
      <w:proofErr w:type="spellStart"/>
      <w:r w:rsidRPr="001125C5">
        <w:rPr>
          <w:i/>
        </w:rPr>
        <w:t>Reg</w:t>
      </w:r>
      <w:proofErr w:type="spellEnd"/>
      <w:r w:rsidRPr="001125C5">
        <w:rPr>
          <w:i/>
        </w:rPr>
        <w:t>. č.:</w:t>
      </w:r>
      <w:r>
        <w:rPr>
          <w:i/>
        </w:rPr>
        <w:t xml:space="preserve"> </w:t>
      </w:r>
      <w:r w:rsidRPr="009D3AF4">
        <w:rPr>
          <w:i/>
          <w:highlight w:val="green"/>
        </w:rPr>
        <w:t>...</w:t>
      </w:r>
      <w:r w:rsidRPr="001125C5">
        <w:rPr>
          <w:i/>
        </w:rPr>
        <w:t xml:space="preserve"> </w:t>
      </w:r>
      <w:r w:rsidRPr="00883225">
        <w:rPr>
          <w:i/>
        </w:rPr>
        <w:t xml:space="preserve">(zde musíte uvést </w:t>
      </w:r>
      <w:proofErr w:type="spellStart"/>
      <w:r w:rsidRPr="00883225">
        <w:rPr>
          <w:i/>
        </w:rPr>
        <w:t>reg</w:t>
      </w:r>
      <w:proofErr w:type="spellEnd"/>
      <w:r w:rsidRPr="00883225">
        <w:rPr>
          <w:i/>
        </w:rPr>
        <w:t>. č. relevantního projektu, aby ho mohl dodavatel použít na faktuře)</w:t>
      </w:r>
      <w:r w:rsidRPr="001125C5">
        <w:rPr>
          <w:i/>
        </w:rPr>
        <w:t>“</w:t>
      </w:r>
    </w:p>
    <w:p w14:paraId="5F17AD65" w14:textId="77777777" w:rsidR="00FC081C" w:rsidRDefault="00FC081C" w:rsidP="00FC081C">
      <w:pPr>
        <w:pStyle w:val="Psmennodrky"/>
        <w:numPr>
          <w:ilvl w:val="0"/>
          <w:numId w:val="24"/>
        </w:numPr>
      </w:pPr>
      <w:r>
        <w:t>Součinnost při kontrolách</w:t>
      </w:r>
    </w:p>
    <w:p w14:paraId="2A63F66D" w14:textId="77777777" w:rsidR="00FC081C" w:rsidRPr="00883225" w:rsidRDefault="00FC081C" w:rsidP="00FC081C">
      <w:pPr>
        <w:pStyle w:val="Psmennodrky"/>
        <w:numPr>
          <w:ilvl w:val="0"/>
          <w:numId w:val="0"/>
        </w:numPr>
        <w:ind w:left="720"/>
        <w:rPr>
          <w:i/>
        </w:rPr>
      </w:pPr>
      <w:r w:rsidRPr="00883225">
        <w:rPr>
          <w:i/>
        </w:rPr>
        <w:t xml:space="preserve">„Přijetím této objednávky prohlašuji, že naše společnost/firma se zavazuje umožnit provádět kontrolu subjektům oprávněným ke kontrole dotačních prostředků v rozsahu </w:t>
      </w:r>
      <w:r w:rsidRPr="009D3AF4">
        <w:rPr>
          <w:i/>
          <w:highlight w:val="green"/>
        </w:rPr>
        <w:t>...</w:t>
      </w:r>
      <w:r w:rsidRPr="00883225">
        <w:rPr>
          <w:i/>
        </w:rPr>
        <w:t xml:space="preserve"> (zde musíte odcitovat rozsah, který stanovilo MŠMT ve smlouvě s příjemcem dotace)“</w:t>
      </w:r>
    </w:p>
    <w:p w14:paraId="57F17B4E" w14:textId="77777777" w:rsidR="00FC081C" w:rsidRDefault="00FC081C" w:rsidP="00FC081C">
      <w:pPr>
        <w:pStyle w:val="Psmennodrky"/>
        <w:numPr>
          <w:ilvl w:val="0"/>
          <w:numId w:val="24"/>
        </w:numPr>
      </w:pPr>
      <w:r w:rsidRPr="0004492E">
        <w:t>Střet zájmů a sankce</w:t>
      </w:r>
    </w:p>
    <w:p w14:paraId="661432A7" w14:textId="77777777" w:rsidR="00FC081C" w:rsidRPr="003D53D8" w:rsidRDefault="00FC081C" w:rsidP="00FC081C">
      <w:pPr>
        <w:ind w:left="709"/>
        <w:rPr>
          <w:i/>
        </w:rPr>
      </w:pPr>
      <w:r w:rsidRPr="003D53D8">
        <w:rPr>
          <w:i/>
        </w:rPr>
        <w:t>„Dodavatel prohlašuje, že on sám i jeho případný subdodavatel (subdodavatelé) není obchodní společností, ve které veřejný funkcionář uvedený v § 2 odst. 1 písm. c) zákona č. 159/2006 sb., o střetu zájmů nebo, jím ovládaná osoba, vlastní podíl představující alespoň 25% účasti společníka v obchodní společnosti. Dodavatel prohlašuje, že se na nabízené plnění nevztahují sankce EU a že on ani jeho subdodavatel (subdodavatelé) není osobou, subjektem či orgánem uvedeným na sankčním seznamu EU, nebo osob</w:t>
      </w:r>
      <w:r w:rsidR="00096A0E">
        <w:rPr>
          <w:i/>
        </w:rPr>
        <w:t>o</w:t>
      </w:r>
      <w:r w:rsidRPr="003D53D8">
        <w:rPr>
          <w:i/>
        </w:rPr>
        <w:t>u, subjektem či orgánem, na které se vztahuje zákaz zadat nebo dále plnit veřejnou zakázku (</w:t>
      </w:r>
      <w:r w:rsidR="00F3051C">
        <w:rPr>
          <w:i/>
        </w:rPr>
        <w:t xml:space="preserve">např. dle </w:t>
      </w:r>
      <w:r w:rsidRPr="003D53D8">
        <w:rPr>
          <w:i/>
        </w:rPr>
        <w:t>čl.</w:t>
      </w:r>
      <w:r w:rsidR="00F3051C">
        <w:rPr>
          <w:i/>
        </w:rPr>
        <w:t xml:space="preserve"> </w:t>
      </w:r>
      <w:r w:rsidRPr="003D53D8">
        <w:rPr>
          <w:i/>
        </w:rPr>
        <w:t>5k Nařízení Rady (EU) č. 2022/576 ze dne 8.</w:t>
      </w:r>
      <w:r>
        <w:rPr>
          <w:i/>
        </w:rPr>
        <w:t xml:space="preserve"> </w:t>
      </w:r>
      <w:r w:rsidRPr="003D53D8">
        <w:rPr>
          <w:i/>
        </w:rPr>
        <w:t>4.</w:t>
      </w:r>
      <w:r>
        <w:rPr>
          <w:i/>
        </w:rPr>
        <w:t xml:space="preserve"> </w:t>
      </w:r>
      <w:r w:rsidRPr="003D53D8">
        <w:rPr>
          <w:i/>
        </w:rPr>
        <w:t>2022, kterým se mění Nařízení (EU) č. 833/2014, o omezujících opatřeních vzhledem k činnostem Ruska, destabilizujícím situaci na Ukrajině).“</w:t>
      </w:r>
    </w:p>
    <w:p w14:paraId="2FE83046" w14:textId="77777777" w:rsidR="00FC081C" w:rsidRDefault="00FC081C">
      <w:pPr>
        <w:spacing w:before="0" w:after="200"/>
        <w:jc w:val="left"/>
      </w:pPr>
      <w:r>
        <w:br w:type="page"/>
      </w:r>
    </w:p>
    <w:p w14:paraId="7990ADB7" w14:textId="77777777" w:rsidR="00FC081C" w:rsidRPr="002E67BB" w:rsidRDefault="00FC081C" w:rsidP="00FC081C">
      <w:pPr>
        <w:jc w:val="center"/>
        <w:rPr>
          <w:b/>
          <w:sz w:val="32"/>
          <w:szCs w:val="26"/>
          <w:u w:val="single"/>
        </w:rPr>
      </w:pPr>
      <w:r w:rsidRPr="002E67BB">
        <w:rPr>
          <w:b/>
          <w:sz w:val="32"/>
          <w:szCs w:val="26"/>
          <w:u w:val="single"/>
        </w:rPr>
        <w:lastRenderedPageBreak/>
        <w:t xml:space="preserve">Příloha č. 2 – </w:t>
      </w:r>
      <w:r w:rsidR="002E67BB" w:rsidRPr="002E67BB">
        <w:rPr>
          <w:b/>
          <w:sz w:val="32"/>
          <w:szCs w:val="26"/>
          <w:u w:val="single"/>
        </w:rPr>
        <w:t>Vzor čestného prohlášení dodavatele o neexistenci střetu zájmů a o neexistenci zákazu zadání zakázky z důvodu mezinárodních sankcí</w:t>
      </w:r>
    </w:p>
    <w:p w14:paraId="3E653FD7" w14:textId="77777777" w:rsidR="00BC6AFD" w:rsidRPr="00F5403D" w:rsidRDefault="00BC6AFD" w:rsidP="00F5403D">
      <w:pPr>
        <w:shd w:val="clear" w:color="auto" w:fill="FFFFFF" w:themeFill="background1"/>
        <w:spacing w:before="240"/>
        <w:jc w:val="center"/>
        <w:rPr>
          <w:b/>
          <w:smallCaps/>
          <w:sz w:val="32"/>
        </w:rPr>
      </w:pPr>
      <w:bookmarkStart w:id="7" w:name="_Toc103099749"/>
      <w:r w:rsidRPr="00F5403D">
        <w:rPr>
          <w:b/>
          <w:smallCaps/>
          <w:sz w:val="32"/>
        </w:rPr>
        <w:t>Návrh ustanovení do (těla) zadávací dokumentace:</w:t>
      </w:r>
    </w:p>
    <w:p w14:paraId="4D4EE668" w14:textId="77777777" w:rsidR="00BC6AFD" w:rsidRDefault="00BC6AFD" w:rsidP="00E9447F">
      <w:pPr>
        <w:pStyle w:val="Nadpis1"/>
        <w:numPr>
          <w:ilvl w:val="0"/>
          <w:numId w:val="43"/>
        </w:numPr>
      </w:pPr>
      <w:bookmarkStart w:id="8" w:name="_Toc120731835"/>
      <w:bookmarkStart w:id="9" w:name="_Toc122426930"/>
      <w:bookmarkStart w:id="10" w:name="_Toc131178055"/>
      <w:bookmarkStart w:id="11" w:name="_Toc131415874"/>
      <w:bookmarkStart w:id="12" w:name="_Toc184739563"/>
      <w:r w:rsidRPr="009670E6">
        <w:t>Další požadavky zadavatele na osobu dodavatele</w:t>
      </w:r>
      <w:bookmarkEnd w:id="7"/>
      <w:bookmarkEnd w:id="8"/>
      <w:bookmarkEnd w:id="9"/>
      <w:bookmarkEnd w:id="10"/>
      <w:bookmarkEnd w:id="11"/>
      <w:bookmarkEnd w:id="12"/>
    </w:p>
    <w:p w14:paraId="66EA12AC" w14:textId="77777777" w:rsidR="00BC6AFD" w:rsidRDefault="00BC6AFD" w:rsidP="00BC6AFD">
      <w:pPr>
        <w:pStyle w:val="Nadpis2"/>
      </w:pPr>
      <w:r w:rsidRPr="009750DA">
        <w:t xml:space="preserve">Požadavky vyplývající ze zákona </w:t>
      </w:r>
      <w:r>
        <w:t>o střetu zájmů</w:t>
      </w:r>
    </w:p>
    <w:p w14:paraId="1E0B4EBA" w14:textId="684834EE" w:rsidR="00F774AE" w:rsidRPr="00F774AE" w:rsidRDefault="00F774AE" w:rsidP="00F774AE">
      <w:pPr>
        <w:rPr>
          <w:rFonts w:eastAsia="Times New Roman"/>
          <w:szCs w:val="22"/>
          <w:lang w:eastAsia="cs-CZ"/>
        </w:rPr>
      </w:pPr>
      <w:r w:rsidRPr="00F774AE">
        <w:rPr>
          <w:rFonts w:eastAsia="Times New Roman"/>
          <w:szCs w:val="22"/>
          <w:lang w:eastAsia="cs-CZ"/>
        </w:rPr>
        <w:t xml:space="preserve">Zadavatel je dle § 4b zákona č. 159/2006 Sb., o střetu zájmů, </w:t>
      </w:r>
      <w:r w:rsidRPr="00F774AE">
        <w:rPr>
          <w:rFonts w:eastAsiaTheme="majorEastAsia"/>
          <w:szCs w:val="22"/>
          <w:lang w:eastAsia="cs-CZ"/>
        </w:rPr>
        <w:t>ve znění pozdějších předpisů</w:t>
      </w:r>
      <w:r w:rsidRPr="00F774AE">
        <w:rPr>
          <w:rFonts w:eastAsia="Times New Roman"/>
          <w:szCs w:val="22"/>
          <w:lang w:eastAsia="cs-CZ"/>
        </w:rPr>
        <w:t xml:space="preserve"> (dále jen „</w:t>
      </w:r>
      <w:r w:rsidRPr="00F774AE">
        <w:rPr>
          <w:rFonts w:eastAsia="Times New Roman"/>
          <w:b/>
          <w:i/>
          <w:szCs w:val="22"/>
          <w:lang w:eastAsia="cs-CZ"/>
        </w:rPr>
        <w:t>ZSZ</w:t>
      </w:r>
      <w:r w:rsidRPr="00F774AE">
        <w:rPr>
          <w:rFonts w:eastAsia="Times New Roman"/>
          <w:szCs w:val="22"/>
          <w:lang w:eastAsia="cs-CZ"/>
        </w:rPr>
        <w:t xml:space="preserve">“), povinen vyloučit ze zadávacího řízení dodavatele, který je obchodní společností, ve které veřejný funkcionář uvedený v § 2 odst. 1 písm. c) ZSZ nebo jím ovládaná osoba vlastní podíl představující alespoň 25 % účasti společníka v obchodní společnosti. Povinnost zadavatele stanovená v § 4b ZSZ se přitom vztahuje i na případného poddodavatele, prostřednictvím kterého dodavatel prokazuje kvalifikaci </w:t>
      </w:r>
      <w:commentRangeStart w:id="13"/>
      <w:r w:rsidRPr="00F774AE">
        <w:rPr>
          <w:rFonts w:eastAsia="Times New Roman"/>
          <w:szCs w:val="22"/>
          <w:lang w:eastAsia="cs-CZ"/>
        </w:rPr>
        <w:t xml:space="preserve">dle čl. </w:t>
      </w:r>
      <w:r>
        <w:rPr>
          <w:rFonts w:eastAsia="Times New Roman"/>
          <w:szCs w:val="22"/>
          <w:lang w:eastAsia="cs-CZ"/>
        </w:rPr>
        <w:t>XXX</w:t>
      </w:r>
      <w:r w:rsidRPr="00F774AE">
        <w:rPr>
          <w:rFonts w:eastAsia="Times New Roman"/>
          <w:szCs w:val="22"/>
          <w:lang w:eastAsia="cs-CZ"/>
        </w:rPr>
        <w:t xml:space="preserve"> této ZD</w:t>
      </w:r>
      <w:commentRangeEnd w:id="13"/>
      <w:r>
        <w:rPr>
          <w:rStyle w:val="Odkaznakoment"/>
        </w:rPr>
        <w:commentReference w:id="13"/>
      </w:r>
      <w:r w:rsidRPr="00F774AE">
        <w:rPr>
          <w:rFonts w:eastAsia="Times New Roman"/>
          <w:szCs w:val="22"/>
          <w:lang w:eastAsia="cs-CZ"/>
        </w:rPr>
        <w:t>.</w:t>
      </w:r>
    </w:p>
    <w:p w14:paraId="32D7F629" w14:textId="5028F30C" w:rsidR="00F774AE" w:rsidRPr="00F774AE" w:rsidRDefault="00F774AE" w:rsidP="00F774AE">
      <w:pPr>
        <w:rPr>
          <w:rFonts w:eastAsia="Times New Roman"/>
          <w:szCs w:val="22"/>
          <w:lang w:eastAsia="cs-CZ"/>
        </w:rPr>
      </w:pPr>
      <w:r w:rsidRPr="00F774AE">
        <w:rPr>
          <w:rFonts w:eastAsia="Times New Roman"/>
          <w:szCs w:val="22"/>
          <w:lang w:eastAsia="cs-CZ"/>
        </w:rPr>
        <w:t xml:space="preserve">Z tohoto důvodu zadavatel požaduje po dodavateli, aby čestně prohlásil, že není dodavatelem, na kterého by se shora uvedený zákaz vztahoval. Požadované dodavatel prohlásí </w:t>
      </w:r>
      <w:commentRangeStart w:id="14"/>
      <w:r w:rsidRPr="00F774AE">
        <w:rPr>
          <w:rFonts w:eastAsia="Times New Roman"/>
          <w:szCs w:val="22"/>
          <w:lang w:eastAsia="cs-CZ"/>
        </w:rPr>
        <w:t xml:space="preserve">v čl. </w:t>
      </w:r>
      <w:r>
        <w:rPr>
          <w:rFonts w:eastAsia="Times New Roman"/>
          <w:szCs w:val="22"/>
          <w:lang w:eastAsia="cs-CZ"/>
        </w:rPr>
        <w:t>1</w:t>
      </w:r>
      <w:r w:rsidRPr="00F774AE">
        <w:rPr>
          <w:rFonts w:eastAsia="Times New Roman"/>
          <w:szCs w:val="22"/>
          <w:lang w:eastAsia="cs-CZ"/>
        </w:rPr>
        <w:t xml:space="preserve">.1 Formuláře nabídky dodavatele (příloha č. </w:t>
      </w:r>
      <w:r>
        <w:rPr>
          <w:rFonts w:eastAsia="Times New Roman"/>
          <w:szCs w:val="22"/>
          <w:lang w:eastAsia="cs-CZ"/>
        </w:rPr>
        <w:t>XXX</w:t>
      </w:r>
      <w:r w:rsidRPr="00F774AE">
        <w:rPr>
          <w:rFonts w:eastAsia="Times New Roman"/>
          <w:szCs w:val="22"/>
          <w:lang w:eastAsia="cs-CZ"/>
        </w:rPr>
        <w:t xml:space="preserve"> této ZD)</w:t>
      </w:r>
      <w:commentRangeEnd w:id="14"/>
      <w:r>
        <w:rPr>
          <w:rStyle w:val="Odkaznakoment"/>
        </w:rPr>
        <w:commentReference w:id="14"/>
      </w:r>
      <w:r w:rsidRPr="00F774AE">
        <w:rPr>
          <w:rFonts w:eastAsia="Times New Roman"/>
          <w:szCs w:val="22"/>
          <w:lang w:eastAsia="cs-CZ"/>
        </w:rPr>
        <w:t>.</w:t>
      </w:r>
    </w:p>
    <w:p w14:paraId="220B4C67" w14:textId="77777777" w:rsidR="00F774AE" w:rsidRPr="00F774AE" w:rsidRDefault="00F774AE" w:rsidP="00F774AE">
      <w:pPr>
        <w:rPr>
          <w:rFonts w:ascii="Calibri" w:eastAsia="Times New Roman" w:hAnsi="Calibri"/>
          <w:szCs w:val="22"/>
          <w:lang w:eastAsia="cs-CZ"/>
        </w:rPr>
      </w:pPr>
      <w:r w:rsidRPr="00F774AE">
        <w:rPr>
          <w:rFonts w:eastAsia="Times New Roman"/>
          <w:szCs w:val="22"/>
          <w:lang w:eastAsia="cs-CZ"/>
        </w:rPr>
        <w:t>Zadavatel v souladu s § 48 odst. 8 ve spojení s § 48 odst. 2 písm. a) ZZVZ a s § 4b ZSZ vyloučí ze zadávacího řízení vybraného dodavatele, který poruší § 4b ZSZ.</w:t>
      </w:r>
    </w:p>
    <w:p w14:paraId="7C53BD31" w14:textId="77777777" w:rsidR="00BC6AFD" w:rsidRPr="00424E74" w:rsidRDefault="00BC6AFD" w:rsidP="00BC6AFD">
      <w:pPr>
        <w:pStyle w:val="Nadpis2"/>
        <w:rPr>
          <w:b w:val="0"/>
        </w:rPr>
      </w:pPr>
      <w:r w:rsidRPr="00424E74">
        <w:rPr>
          <w:rStyle w:val="Nadpis2Char"/>
          <w:rFonts w:eastAsiaTheme="majorEastAsia"/>
          <w:b/>
        </w:rPr>
        <w:t>Požadavky vyplývající ze zákona o provádění mezinárodních sankcí</w:t>
      </w:r>
    </w:p>
    <w:p w14:paraId="338DF5EA" w14:textId="77777777" w:rsidR="00BC6AFD" w:rsidRDefault="00BC6AFD" w:rsidP="00BC6AFD">
      <w:r>
        <w:t xml:space="preserve">Zadavateli je zakázáno dle § 48a ZZVZ zadat veřejnou zakázku dodavateli, </w:t>
      </w:r>
      <w:r w:rsidRPr="00DC73B5">
        <w:t xml:space="preserve">pokud je to v rozporu s mezinárodními sankcemi </w:t>
      </w:r>
      <w:r>
        <w:t xml:space="preserve">dle § 2 </w:t>
      </w:r>
      <w:r w:rsidRPr="00DC73B5">
        <w:t>zákona</w:t>
      </w:r>
      <w:r>
        <w:t xml:space="preserve"> č. 69/2006 Sb., </w:t>
      </w:r>
      <w:r w:rsidRPr="00AB09AF">
        <w:t>o provádění mezinárodních sankcí</w:t>
      </w:r>
      <w:r>
        <w:t xml:space="preserve">, ve znění pozdějších </w:t>
      </w:r>
      <w:r w:rsidRPr="00C16376">
        <w:t>předpisů (dále jen „</w:t>
      </w:r>
      <w:r w:rsidRPr="00C16376">
        <w:rPr>
          <w:b/>
          <w:i/>
        </w:rPr>
        <w:t>mezinárodní sankce</w:t>
      </w:r>
      <w:r w:rsidRPr="00C16376">
        <w:t>“).</w:t>
      </w:r>
      <w:r>
        <w:t xml:space="preserve"> Více o přijatých mezinárodních sankcích se lze dozvědět na </w:t>
      </w:r>
      <w:hyperlink r:id="rId25" w:anchor="mezinarodni-sankce-obecne" w:history="1">
        <w:r w:rsidRPr="00A468E4">
          <w:rPr>
            <w:rStyle w:val="Hypertextovodkaz"/>
          </w:rPr>
          <w:t>webových stránkách Finančního a analytického úřadu</w:t>
        </w:r>
      </w:hyperlink>
      <w:r>
        <w:t xml:space="preserve"> a na </w:t>
      </w:r>
      <w:hyperlink r:id="rId26" w:history="1">
        <w:r w:rsidRPr="00A468E4">
          <w:rPr>
            <w:rStyle w:val="Hypertextovodkaz"/>
          </w:rPr>
          <w:t>webových stránkách Evropské Rady a Rady EU</w:t>
        </w:r>
      </w:hyperlink>
      <w:r>
        <w:t>.</w:t>
      </w:r>
    </w:p>
    <w:p w14:paraId="681FE840" w14:textId="77777777" w:rsidR="00BC6AFD" w:rsidRDefault="00BC6AFD" w:rsidP="00BC6AFD">
      <w:r>
        <w:t>Z tohoto důvodu zadavatel požaduje po dodavateli, aby čestně prohlásil, že není dodavatelem, na kterého se vtahují mezinárodní sankce,</w:t>
      </w:r>
      <w:r w:rsidRPr="672BB499">
        <w:rPr>
          <w:rFonts w:eastAsiaTheme="majorEastAsia" w:cstheme="majorBidi"/>
        </w:rPr>
        <w:t xml:space="preserve"> </w:t>
      </w:r>
      <w:r>
        <w:rPr>
          <w:rFonts w:eastAsiaTheme="majorEastAsia" w:cstheme="majorBidi"/>
        </w:rPr>
        <w:t>a že si není vědom skutečnosti, že by se mezinárodní sankce vztahovaly na některého z jeho poddodavatelů</w:t>
      </w:r>
      <w:r w:rsidRPr="00220EA1">
        <w:rPr>
          <w:rFonts w:eastAsiaTheme="majorEastAsia" w:cstheme="majorBidi"/>
        </w:rPr>
        <w:t>, jejichž prostřednictvím bude plnit předmětnou veřejnou zakázku nebo její část</w:t>
      </w:r>
      <w:r>
        <w:rPr>
          <w:rFonts w:eastAsiaTheme="majorEastAsia" w:cstheme="majorBidi"/>
        </w:rPr>
        <w:t>.</w:t>
      </w:r>
      <w:r w:rsidRPr="672BB499">
        <w:rPr>
          <w:rFonts w:eastAsiaTheme="majorEastAsia" w:cstheme="majorBidi"/>
        </w:rPr>
        <w:t xml:space="preserve"> </w:t>
      </w:r>
      <w:r w:rsidRPr="00077B79">
        <w:t xml:space="preserve">Požadované dodavatel </w:t>
      </w:r>
      <w:commentRangeStart w:id="15"/>
      <w:r w:rsidRPr="00C42AD8">
        <w:rPr>
          <w:highlight w:val="yellow"/>
        </w:rPr>
        <w:t>p</w:t>
      </w:r>
      <w:r>
        <w:rPr>
          <w:highlight w:val="yellow"/>
        </w:rPr>
        <w:t>rohlásí v čl. 1</w:t>
      </w:r>
      <w:r w:rsidRPr="00C42AD8">
        <w:rPr>
          <w:highlight w:val="yellow"/>
        </w:rPr>
        <w:t xml:space="preserve">.2 přílohy č. </w:t>
      </w:r>
      <w:r>
        <w:rPr>
          <w:highlight w:val="yellow"/>
        </w:rPr>
        <w:t>XXX</w:t>
      </w:r>
      <w:r w:rsidRPr="00C42AD8">
        <w:rPr>
          <w:highlight w:val="yellow"/>
        </w:rPr>
        <w:t xml:space="preserve"> této ZD (Formulář nabídky dodavatele)</w:t>
      </w:r>
      <w:commentRangeEnd w:id="15"/>
      <w:r>
        <w:rPr>
          <w:rStyle w:val="Odkaznakoment"/>
        </w:rPr>
        <w:commentReference w:id="15"/>
      </w:r>
      <w:r>
        <w:t>.</w:t>
      </w:r>
    </w:p>
    <w:p w14:paraId="2B1DBBB7" w14:textId="1D66708D" w:rsidR="00BC6AFD" w:rsidRDefault="00BC6AFD" w:rsidP="00BC6AFD">
      <w:r>
        <w:t>Zadavatel v souladu s § 48a odst. 2 písm. b) ZZVZ vyloučí ze zadávacího řízení vybraného dodavatele, na kterého se mezinárodní sankce</w:t>
      </w:r>
      <w:r w:rsidRPr="672BB499">
        <w:rPr>
          <w:rFonts w:eastAsiaTheme="majorEastAsia" w:cstheme="majorBidi"/>
        </w:rPr>
        <w:t xml:space="preserve"> vztah</w:t>
      </w:r>
      <w:r>
        <w:rPr>
          <w:rFonts w:eastAsiaTheme="majorEastAsia" w:cstheme="majorBidi"/>
        </w:rPr>
        <w:t>ují, popř.</w:t>
      </w:r>
      <w:r w:rsidRPr="00504086">
        <w:t xml:space="preserve"> </w:t>
      </w:r>
      <w:r>
        <w:t>v souladu s § 48a odst. 3 písm. b) ZZVZ</w:t>
      </w:r>
      <w:r>
        <w:rPr>
          <w:rFonts w:eastAsiaTheme="majorEastAsia" w:cstheme="majorBidi"/>
        </w:rPr>
        <w:t xml:space="preserve"> bude po </w:t>
      </w:r>
      <w:r>
        <w:t>vybraném dodavateli požadovat, aby nahradil svého poddodavatele, na kterého se mezinárodní sankce</w:t>
      </w:r>
      <w:r w:rsidRPr="672BB499">
        <w:rPr>
          <w:rFonts w:eastAsiaTheme="majorEastAsia" w:cstheme="majorBidi"/>
        </w:rPr>
        <w:t xml:space="preserve"> vztah</w:t>
      </w:r>
      <w:r>
        <w:rPr>
          <w:rFonts w:eastAsiaTheme="majorEastAsia" w:cstheme="majorBidi"/>
        </w:rPr>
        <w:t>ují</w:t>
      </w:r>
      <w:r>
        <w:t>.</w:t>
      </w:r>
    </w:p>
    <w:p w14:paraId="2EB71481" w14:textId="77777777" w:rsidR="00BC6AFD" w:rsidRPr="00C22AFF" w:rsidRDefault="00BC6AFD" w:rsidP="00BC6AFD">
      <w:pPr>
        <w:rPr>
          <w:highlight w:val="green"/>
        </w:rPr>
      </w:pPr>
      <w:commentRangeStart w:id="16"/>
      <w:r w:rsidRPr="00C22AFF">
        <w:rPr>
          <w:highlight w:val="green"/>
        </w:rPr>
        <w:t>Zadavatel tímto výslovně upozorňuje na jednu z aktuálních přijatých mezinárodních sankcí, kterou upravuje čl. 5k nařízení Rady EU č. 2022/576 ze dne 8. 4. 2022, kterým se mění nařízení (EU) č. 833/2014, o omezujících opatřeních vzhledem k činnostem Ruska destabilizujícím situaci na Ukrajině (dále jen „</w:t>
      </w:r>
      <w:r w:rsidRPr="00C22AFF">
        <w:rPr>
          <w:b/>
          <w:i/>
          <w:highlight w:val="green"/>
        </w:rPr>
        <w:t>Nařízení Rady EU</w:t>
      </w:r>
      <w:r w:rsidRPr="00C22AFF">
        <w:rPr>
          <w:highlight w:val="green"/>
        </w:rPr>
        <w:t>“), podle kterého je zadavateli zakázáno zadat veřejnou zakázku:</w:t>
      </w:r>
    </w:p>
    <w:p w14:paraId="409A551B" w14:textId="77777777" w:rsidR="00BC6AFD" w:rsidRPr="00C22AFF" w:rsidRDefault="00BC6AFD" w:rsidP="00BC6AFD">
      <w:pPr>
        <w:pStyle w:val="Normln-slovanseznam"/>
        <w:numPr>
          <w:ilvl w:val="0"/>
          <w:numId w:val="36"/>
        </w:numPr>
        <w:rPr>
          <w:highlight w:val="green"/>
        </w:rPr>
      </w:pPr>
      <w:r w:rsidRPr="00C22AFF">
        <w:rPr>
          <w:highlight w:val="green"/>
        </w:rPr>
        <w:t>jakémukoli ruskému státnímu příslušníkovi, fyzické či právnické osobě nebo subjektu či orgánu se sídlem v Rusku,</w:t>
      </w:r>
    </w:p>
    <w:p w14:paraId="7BBFC825" w14:textId="77777777" w:rsidR="00BC6AFD" w:rsidRPr="00C22AFF" w:rsidRDefault="00BC6AFD" w:rsidP="00BC6AFD">
      <w:pPr>
        <w:pStyle w:val="Normln-slovanseznam"/>
        <w:rPr>
          <w:highlight w:val="green"/>
        </w:rPr>
      </w:pPr>
      <w:r w:rsidRPr="00C22AFF">
        <w:rPr>
          <w:highlight w:val="green"/>
        </w:rPr>
        <w:t>právnické osobě, subjektu nebo orgánu, které jsou z více než 50 % přímo či nepřímo vlastněny některým ze subjektů uvedených v písm. a) nebo</w:t>
      </w:r>
    </w:p>
    <w:p w14:paraId="076E1D65" w14:textId="77777777" w:rsidR="00BC6AFD" w:rsidRPr="00C22AFF" w:rsidRDefault="00BC6AFD" w:rsidP="00BC6AFD">
      <w:pPr>
        <w:pStyle w:val="Normln-slovanseznam"/>
        <w:rPr>
          <w:highlight w:val="green"/>
        </w:rPr>
      </w:pPr>
      <w:r w:rsidRPr="00C22AFF">
        <w:rPr>
          <w:highlight w:val="green"/>
        </w:rPr>
        <w:lastRenderedPageBreak/>
        <w:t>fyzické nebo právnické osobě, subjektu nebo orgánu, které jednají jménem nebo na pokyn některého ze subjektů uvedených v písm. a) nebo b),</w:t>
      </w:r>
    </w:p>
    <w:p w14:paraId="266A592D" w14:textId="77777777" w:rsidR="00BC6AFD" w:rsidRDefault="00BC6AFD" w:rsidP="00BC6AFD">
      <w:r w:rsidRPr="00C22AFF">
        <w:rPr>
          <w:highlight w:val="green"/>
        </w:rPr>
        <w:t>včetně subdodavatelů, dodavatelů nebo subjektů, jejichž způsobilost je využívána ve smyslu směrnic o zadávání veřejných zakázek, pokud představují více než 10 % hodnoty zakázky, nebo společně s nimi.</w:t>
      </w:r>
      <w:commentRangeEnd w:id="16"/>
      <w:r>
        <w:rPr>
          <w:rStyle w:val="Odkaznakoment"/>
        </w:rPr>
        <w:commentReference w:id="16"/>
      </w:r>
    </w:p>
    <w:p w14:paraId="58EBD0A3" w14:textId="77777777" w:rsidR="00BC6AFD" w:rsidRPr="00F5403D" w:rsidRDefault="00BC6AFD" w:rsidP="00F5403D">
      <w:pPr>
        <w:shd w:val="clear" w:color="auto" w:fill="FFFFFF" w:themeFill="background1"/>
        <w:spacing w:before="240"/>
        <w:jc w:val="center"/>
        <w:rPr>
          <w:b/>
          <w:smallCaps/>
          <w:sz w:val="32"/>
        </w:rPr>
      </w:pPr>
      <w:r w:rsidRPr="00F5403D">
        <w:rPr>
          <w:b/>
          <w:smallCaps/>
          <w:sz w:val="32"/>
        </w:rPr>
        <w:t>Návrh ustanovení do přílohy zadávací dokumentace (vzor formuláře nabídky nebo vzor čestného prohlášení):</w:t>
      </w:r>
    </w:p>
    <w:p w14:paraId="69AFED61" w14:textId="77777777" w:rsidR="00BC6AFD" w:rsidRDefault="00BC6AFD" w:rsidP="00E9447F">
      <w:pPr>
        <w:pStyle w:val="Nadpis1"/>
        <w:numPr>
          <w:ilvl w:val="0"/>
          <w:numId w:val="37"/>
        </w:numPr>
      </w:pPr>
      <w:bookmarkStart w:id="17" w:name="_Toc120731836"/>
      <w:bookmarkStart w:id="18" w:name="_Toc122426931"/>
      <w:bookmarkStart w:id="19" w:name="_Toc131178056"/>
      <w:bookmarkStart w:id="20" w:name="_Toc131415875"/>
      <w:bookmarkStart w:id="21" w:name="_Toc184739564"/>
      <w:r>
        <w:t>Další požadavky zadavatele na osobu dodavatele</w:t>
      </w:r>
      <w:bookmarkEnd w:id="17"/>
      <w:bookmarkEnd w:id="18"/>
      <w:bookmarkEnd w:id="19"/>
      <w:bookmarkEnd w:id="20"/>
      <w:bookmarkEnd w:id="21"/>
    </w:p>
    <w:p w14:paraId="1D329F39" w14:textId="77777777" w:rsidR="00BC6AFD" w:rsidRPr="006D631E" w:rsidRDefault="00BC6AFD" w:rsidP="00BC6AFD">
      <w:pPr>
        <w:pStyle w:val="Nadpis2"/>
        <w:numPr>
          <w:ilvl w:val="1"/>
          <w:numId w:val="37"/>
        </w:numPr>
        <w:tabs>
          <w:tab w:val="clear" w:pos="1701"/>
        </w:tabs>
      </w:pPr>
      <w:r w:rsidRPr="006D631E">
        <w:t>Požadavky vyplývající ze zákona o střetu zájmů</w:t>
      </w:r>
    </w:p>
    <w:p w14:paraId="29A2D71E" w14:textId="21E0CF08" w:rsidR="007D6A8C" w:rsidRDefault="00BC6AFD" w:rsidP="00BC6AFD">
      <w:r w:rsidRPr="006D631E">
        <w:t xml:space="preserve">Dodavatel čestně prohlašuje, že se na něj </w:t>
      </w:r>
      <w:r w:rsidR="007D6A8C">
        <w:t xml:space="preserve">ani na jeho poddodavatele, kterým(i) prokazuje profesní způsobilost, ekonomickou a/nebo technickou kvalifikaci, </w:t>
      </w:r>
      <w:r w:rsidRPr="006D631E">
        <w:t>nevztahuje § 4b zákona č. 159/2006 Sb., o střetu zájmů, ve znění pozdějších předpisů (dále jen „</w:t>
      </w:r>
      <w:r w:rsidRPr="006D631E">
        <w:rPr>
          <w:b/>
          <w:i/>
        </w:rPr>
        <w:t>ZSZ</w:t>
      </w:r>
      <w:r w:rsidRPr="006D631E">
        <w:t>“), tj. že není obchodní společností, ve které veřejný funkcionář uvedený v § 2 odst. 1 písm. c) ZSZ nebo jím ovládaná osoba vlastní podíl představující alespoň 25 % účasti společníka v obchodní společnosti.</w:t>
      </w:r>
    </w:p>
    <w:p w14:paraId="05FEBB4D" w14:textId="77777777" w:rsidR="00BC6AFD" w:rsidRPr="006D631E" w:rsidRDefault="00BC6AFD" w:rsidP="00BC6AFD">
      <w:pPr>
        <w:pStyle w:val="Nadpis2"/>
        <w:numPr>
          <w:ilvl w:val="1"/>
          <w:numId w:val="37"/>
        </w:numPr>
        <w:tabs>
          <w:tab w:val="clear" w:pos="1701"/>
        </w:tabs>
      </w:pPr>
      <w:r w:rsidRPr="00016CE3">
        <w:t>Požadavky vyplývající ze zákona o provádění mezinárodních sankcí</w:t>
      </w:r>
    </w:p>
    <w:p w14:paraId="18643717" w14:textId="77777777" w:rsidR="00BC6AFD" w:rsidRDefault="00BC6AFD" w:rsidP="00BC6AFD">
      <w:r w:rsidRPr="006D631E">
        <w:t>Dodavatel čestně prohlašuje, že se na něj nevztahuj</w:t>
      </w:r>
      <w:r>
        <w:t>í</w:t>
      </w:r>
      <w:r w:rsidRPr="006D631E">
        <w:t xml:space="preserve"> </w:t>
      </w:r>
      <w:r w:rsidRPr="00320AFF">
        <w:t>mezinárodní sankce</w:t>
      </w:r>
      <w:r>
        <w:t xml:space="preserve"> </w:t>
      </w:r>
      <w:r w:rsidRPr="00320AFF">
        <w:t>dle § 2 zákona č. 69/2006 Sb., o provádění mezinárodních sankcí, ve znění pozdějších předpisů</w:t>
      </w:r>
      <w:r>
        <w:t>, a že si není vědom skutečnosti, že by se tyto sankce vztahovaly na některého z jeho poddodavatelů, jejichž prostřednictvím bude plnit předmětnou veřejnou zakázku nebo její část.</w:t>
      </w:r>
    </w:p>
    <w:p w14:paraId="57A23715" w14:textId="77777777" w:rsidR="00BC6AFD" w:rsidRPr="001411CB" w:rsidRDefault="00BC6AFD" w:rsidP="00BC6AFD">
      <w:pPr>
        <w:rPr>
          <w:highlight w:val="green"/>
        </w:rPr>
      </w:pPr>
      <w:commentRangeStart w:id="22"/>
      <w:r w:rsidRPr="001411CB">
        <w:rPr>
          <w:highlight w:val="green"/>
        </w:rPr>
        <w:t>Dodavatel dále čestně prohlašuje, že se na něj nevztahuje čl. 5k nařízen</w:t>
      </w:r>
      <w:r>
        <w:rPr>
          <w:highlight w:val="green"/>
        </w:rPr>
        <w:t>í Rady EU č. 2022/576 ze dne 8. </w:t>
      </w:r>
      <w:r w:rsidRPr="001411CB">
        <w:rPr>
          <w:highlight w:val="green"/>
        </w:rPr>
        <w:t>4. 2022, kterým se mění nařízení (EU) č. 833/2014, o omezujících opatřeních vzhledem k činnostem Ruska destabilizujícím situaci na Ukrajině, tj. že:</w:t>
      </w:r>
    </w:p>
    <w:p w14:paraId="052816A5" w14:textId="77777777" w:rsidR="00BC6AFD" w:rsidRPr="00C42AD8" w:rsidRDefault="00BC6AFD" w:rsidP="00BC6AFD">
      <w:pPr>
        <w:pStyle w:val="Bezmezer"/>
        <w:numPr>
          <w:ilvl w:val="0"/>
          <w:numId w:val="41"/>
        </w:numPr>
        <w:ind w:left="709"/>
        <w:rPr>
          <w:noProof w:val="0"/>
          <w:highlight w:val="green"/>
        </w:rPr>
      </w:pPr>
      <w:r w:rsidRPr="00C42AD8">
        <w:rPr>
          <w:noProof w:val="0"/>
          <w:highlight w:val="green"/>
        </w:rPr>
        <w:t>není ruským státním příslušníkem, fyzickou či právnickou osobou, subjektem či orgánem se sídlem v Rusku,</w:t>
      </w:r>
    </w:p>
    <w:p w14:paraId="6DF96EA3" w14:textId="77777777" w:rsidR="00BC6AFD" w:rsidRPr="001411CB" w:rsidRDefault="00BC6AFD" w:rsidP="00BC6AFD">
      <w:pPr>
        <w:pStyle w:val="Bezmezer"/>
        <w:rPr>
          <w:noProof w:val="0"/>
          <w:highlight w:val="green"/>
        </w:rPr>
      </w:pPr>
      <w:r w:rsidRPr="001411CB">
        <w:rPr>
          <w:noProof w:val="0"/>
          <w:highlight w:val="green"/>
        </w:rPr>
        <w:t>není právnickou osobou, subjektem nebo orgánem, které jsou z více než 50 % přímo či nepřímo vlastněny některým ze subjektů uvedených v písm. a),</w:t>
      </w:r>
    </w:p>
    <w:p w14:paraId="151653FC" w14:textId="77777777" w:rsidR="00BC6AFD" w:rsidRPr="001411CB" w:rsidRDefault="00BC6AFD" w:rsidP="00BC6AFD">
      <w:pPr>
        <w:pStyle w:val="Bezmezer"/>
        <w:rPr>
          <w:noProof w:val="0"/>
          <w:highlight w:val="green"/>
        </w:rPr>
      </w:pPr>
      <w:r w:rsidRPr="001411CB">
        <w:rPr>
          <w:noProof w:val="0"/>
          <w:highlight w:val="green"/>
        </w:rPr>
        <w:t>není dodavatelem jednajícím jménem nebo na pokyn některého ze subjektů uvedených v písm. a) nebo b),</w:t>
      </w:r>
    </w:p>
    <w:p w14:paraId="14A0AC43" w14:textId="77777777" w:rsidR="00BC6AFD" w:rsidRPr="001411CB" w:rsidRDefault="00BC6AFD" w:rsidP="00BC6AFD">
      <w:pPr>
        <w:pStyle w:val="Bezmezer"/>
        <w:rPr>
          <w:noProof w:val="0"/>
          <w:highlight w:val="green"/>
        </w:rPr>
      </w:pPr>
      <w:r w:rsidRPr="001411CB">
        <w:rPr>
          <w:noProof w:val="0"/>
          <w:highlight w:val="green"/>
        </w:rPr>
        <w:t>není sdružením dodavatelů (ve smyslu § 82 ZZVZ), jehož člen je subjektem uvedeným v písm. a), b) nebo c) a</w:t>
      </w:r>
    </w:p>
    <w:p w14:paraId="72FD4547" w14:textId="77777777" w:rsidR="00BC6AFD" w:rsidRPr="001411CB" w:rsidRDefault="00BC6AFD" w:rsidP="00BC6AFD">
      <w:pPr>
        <w:pStyle w:val="Bezmezer"/>
        <w:rPr>
          <w:noProof w:val="0"/>
          <w:highlight w:val="green"/>
        </w:rPr>
      </w:pPr>
      <w:r w:rsidRPr="001411CB">
        <w:rPr>
          <w:noProof w:val="0"/>
          <w:highlight w:val="green"/>
        </w:rPr>
        <w:t>nebude plnit předmět plnění této veřejné zakázky prostřednictvím poddodavatele, který by plnil více než 10 % předpokládané hodnoty této veřejné zakázky a který by zároveň byl subjektem uvedeným v písm. a), b), c) nebo d).</w:t>
      </w:r>
      <w:commentRangeEnd w:id="22"/>
      <w:r>
        <w:rPr>
          <w:rStyle w:val="Odkaznakoment"/>
          <w:rFonts w:eastAsia="Times New Roman"/>
          <w:noProof w:val="0"/>
          <w:lang w:eastAsia="cs-CZ" w:bidi="cs-CZ"/>
        </w:rPr>
        <w:commentReference w:id="22"/>
      </w:r>
    </w:p>
    <w:p w14:paraId="7957A4CF" w14:textId="77777777" w:rsidR="00BC6AFD" w:rsidRPr="006D631E" w:rsidRDefault="00BC6AFD" w:rsidP="00BC6AFD">
      <w:pPr>
        <w:pStyle w:val="Nadpis2"/>
        <w:numPr>
          <w:ilvl w:val="1"/>
          <w:numId w:val="37"/>
        </w:numPr>
        <w:tabs>
          <w:tab w:val="clear" w:pos="1701"/>
        </w:tabs>
      </w:pPr>
      <w:r w:rsidRPr="00F16FED">
        <w:t>S</w:t>
      </w:r>
      <w:r>
        <w:t>eznam dodavatelů, poddodavatelů a skutečných majitelů</w:t>
      </w:r>
    </w:p>
    <w:p w14:paraId="325A8852" w14:textId="77777777" w:rsidR="00BC6AFD" w:rsidRDefault="00BC6AFD" w:rsidP="00BC6AFD">
      <w:r>
        <w:t xml:space="preserve">Dodavatel za účelem prokázání skutečností prohlášených </w:t>
      </w:r>
      <w:commentRangeStart w:id="23"/>
      <w:r w:rsidRPr="00E9395F">
        <w:rPr>
          <w:highlight w:val="yellow"/>
        </w:rPr>
        <w:t xml:space="preserve">v čl. </w:t>
      </w:r>
      <w:r>
        <w:rPr>
          <w:highlight w:val="yellow"/>
        </w:rPr>
        <w:t>1</w:t>
      </w:r>
      <w:r w:rsidRPr="00E9395F">
        <w:rPr>
          <w:highlight w:val="yellow"/>
        </w:rPr>
        <w:t xml:space="preserve">.1 a </w:t>
      </w:r>
      <w:r>
        <w:rPr>
          <w:highlight w:val="yellow"/>
        </w:rPr>
        <w:t>1</w:t>
      </w:r>
      <w:r w:rsidRPr="00E9395F">
        <w:rPr>
          <w:highlight w:val="yellow"/>
        </w:rPr>
        <w:t>.2 tohoto formuláře nabídky předkládá v příloze č. 1 tohoto formuláře</w:t>
      </w:r>
      <w:commentRangeEnd w:id="23"/>
      <w:r>
        <w:rPr>
          <w:rStyle w:val="Odkaznakoment"/>
        </w:rPr>
        <w:commentReference w:id="23"/>
      </w:r>
      <w:r>
        <w:t xml:space="preserve"> nabídky seznam, ve kterém jsou uvedeny identifikační údaje:</w:t>
      </w:r>
    </w:p>
    <w:p w14:paraId="562C73A6" w14:textId="77777777" w:rsidR="00BC6AFD" w:rsidRPr="006D631E" w:rsidRDefault="00BC6AFD" w:rsidP="00BC6AFD">
      <w:pPr>
        <w:pStyle w:val="Bezmezer"/>
        <w:numPr>
          <w:ilvl w:val="0"/>
          <w:numId w:val="39"/>
        </w:numPr>
        <w:ind w:left="709"/>
        <w:rPr>
          <w:noProof w:val="0"/>
        </w:rPr>
      </w:pPr>
      <w:r>
        <w:rPr>
          <w:noProof w:val="0"/>
        </w:rPr>
        <w:t>dodavatele (popř. všech právnických a/nebo fyzických osob tvořících sdružení dodavatelů) a jeho (jejich) skutečných majitelů ve smyslu § 2 písm. e) zákona č. 37/2021 Sb., o evidenci skutečných majitelů, (dále jen „</w:t>
      </w:r>
      <w:r w:rsidRPr="00D4000E">
        <w:rPr>
          <w:b/>
          <w:i/>
          <w:noProof w:val="0"/>
        </w:rPr>
        <w:t>skuteční majitelé</w:t>
      </w:r>
      <w:r>
        <w:rPr>
          <w:noProof w:val="0"/>
        </w:rPr>
        <w:t>“) a</w:t>
      </w:r>
    </w:p>
    <w:p w14:paraId="025D9A8C" w14:textId="0B5A2D94" w:rsidR="00BC6AFD" w:rsidRPr="00853A2A" w:rsidRDefault="00BC6AFD" w:rsidP="00BC6AFD">
      <w:pPr>
        <w:pStyle w:val="Bezmezer"/>
        <w:numPr>
          <w:ilvl w:val="0"/>
          <w:numId w:val="39"/>
        </w:numPr>
        <w:ind w:left="709"/>
        <w:rPr>
          <w:noProof w:val="0"/>
        </w:rPr>
      </w:pPr>
      <w:r>
        <w:rPr>
          <w:noProof w:val="0"/>
        </w:rPr>
        <w:lastRenderedPageBreak/>
        <w:t xml:space="preserve">poddodavatelů dodavatele, kteří se na </w:t>
      </w:r>
      <w:r w:rsidRPr="00F16FED">
        <w:rPr>
          <w:noProof w:val="0"/>
        </w:rPr>
        <w:t>předmět</w:t>
      </w:r>
      <w:r>
        <w:rPr>
          <w:noProof w:val="0"/>
        </w:rPr>
        <w:t>u</w:t>
      </w:r>
      <w:r w:rsidRPr="00F16FED">
        <w:rPr>
          <w:noProof w:val="0"/>
        </w:rPr>
        <w:t xml:space="preserve"> plnění této veřejné zakázky</w:t>
      </w:r>
      <w:r>
        <w:rPr>
          <w:noProof w:val="0"/>
        </w:rPr>
        <w:t xml:space="preserve"> budou podílet a kteří jsou dodavateli ke dni podání jeho nabídky známi, a jejich skutečných majitelů.</w:t>
      </w:r>
      <w:r>
        <w:br w:type="page"/>
      </w:r>
    </w:p>
    <w:p w14:paraId="5BFEAE45" w14:textId="77777777" w:rsidR="00BC6AFD" w:rsidRDefault="00BC6AFD" w:rsidP="00BC6AFD">
      <w:pPr>
        <w:shd w:val="clear" w:color="auto" w:fill="FFFFFF" w:themeFill="background1"/>
        <w:jc w:val="center"/>
        <w:rPr>
          <w:b/>
          <w:smallCaps/>
          <w:sz w:val="32"/>
        </w:rPr>
        <w:sectPr w:rsidR="00BC6AFD" w:rsidSect="008D525F">
          <w:footerReference w:type="default" r:id="rId27"/>
          <w:headerReference w:type="first" r:id="rId28"/>
          <w:pgSz w:w="11906" w:h="16838"/>
          <w:pgMar w:top="1134" w:right="1134" w:bottom="1134" w:left="1134" w:header="567" w:footer="567" w:gutter="0"/>
          <w:cols w:space="708"/>
          <w:titlePg/>
          <w:docGrid w:linePitch="360"/>
        </w:sectPr>
      </w:pPr>
    </w:p>
    <w:p w14:paraId="54707CDC" w14:textId="17292BA0" w:rsidR="00BC6AFD" w:rsidRDefault="00BC6AFD" w:rsidP="00BC6AFD">
      <w:pPr>
        <w:shd w:val="clear" w:color="auto" w:fill="FFFFFF" w:themeFill="background1"/>
        <w:jc w:val="center"/>
        <w:rPr>
          <w:b/>
          <w:smallCaps/>
          <w:sz w:val="32"/>
        </w:rPr>
      </w:pPr>
      <w:r w:rsidRPr="00463AC3">
        <w:rPr>
          <w:b/>
          <w:smallCaps/>
          <w:sz w:val="32"/>
        </w:rPr>
        <w:lastRenderedPageBreak/>
        <w:t xml:space="preserve">Příloha </w:t>
      </w:r>
      <w:r>
        <w:rPr>
          <w:b/>
          <w:smallCaps/>
          <w:sz w:val="32"/>
        </w:rPr>
        <w:t>č. 1</w:t>
      </w:r>
      <w:r w:rsidRPr="00463AC3">
        <w:rPr>
          <w:b/>
          <w:smallCaps/>
          <w:sz w:val="32"/>
        </w:rPr>
        <w:t xml:space="preserve"> - Seznam dodavatelů, poddodavatelů a skutečných majitelů</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471"/>
      </w:tblGrid>
      <w:tr w:rsidR="005D2D86" w:rsidRPr="00FA5A61" w14:paraId="657FA4EB" w14:textId="77777777" w:rsidTr="00B728D5">
        <w:trPr>
          <w:jc w:val="center"/>
        </w:trPr>
        <w:tc>
          <w:tcPr>
            <w:tcW w:w="9288" w:type="dxa"/>
            <w:gridSpan w:val="2"/>
            <w:shd w:val="clear" w:color="auto" w:fill="D9D9D9" w:themeFill="background1" w:themeFillShade="D9"/>
          </w:tcPr>
          <w:p w14:paraId="13BD7008" w14:textId="77777777" w:rsidR="005D2D86" w:rsidRPr="00FA5A61" w:rsidRDefault="005D2D86" w:rsidP="0057151F">
            <w:pPr>
              <w:rPr>
                <w:rFonts w:eastAsia="Arial" w:cs="Arial"/>
                <w:highlight w:val="yellow"/>
              </w:rPr>
            </w:pPr>
            <w:r w:rsidRPr="00FA5A61">
              <w:rPr>
                <w:rFonts w:eastAsia="Arial" w:cs="Arial"/>
                <w:b/>
              </w:rPr>
              <w:t xml:space="preserve">Dodavatel prohlašuje, že </w:t>
            </w:r>
            <w:r w:rsidRPr="009D3AF4">
              <w:rPr>
                <w:rFonts w:eastAsia="Arial" w:cs="Arial"/>
                <w:color w:val="808080" w:themeColor="background1" w:themeShade="80"/>
                <w:highlight w:val="green"/>
              </w:rPr>
              <w:t>[</w:t>
            </w:r>
            <w:r w:rsidRPr="009A232C">
              <w:rPr>
                <w:rFonts w:eastAsia="Arial" w:cs="Arial"/>
                <w:color w:val="000000" w:themeColor="text1"/>
                <w:highlight w:val="green"/>
              </w:rPr>
              <w:t>dodavatel zaškrtne příslušnou možnost</w:t>
            </w:r>
            <w:r w:rsidRPr="009D3AF4">
              <w:rPr>
                <w:rFonts w:eastAsia="Arial" w:cs="Arial"/>
                <w:color w:val="808080" w:themeColor="background1" w:themeShade="80"/>
                <w:highlight w:val="green"/>
              </w:rPr>
              <w:t>]</w:t>
            </w:r>
          </w:p>
        </w:tc>
      </w:tr>
      <w:tr w:rsidR="005D2D86" w:rsidRPr="00FA5A61" w14:paraId="09C282EE" w14:textId="77777777" w:rsidTr="0057151F">
        <w:trPr>
          <w:jc w:val="center"/>
        </w:trPr>
        <w:sdt>
          <w:sdtPr>
            <w:rPr>
              <w:rFonts w:eastAsia="Arial" w:cs="Arial"/>
            </w:rPr>
            <w:id w:val="-1999871174"/>
            <w14:checkbox>
              <w14:checked w14:val="0"/>
              <w14:checkedState w14:val="2612" w14:font="MS Gothic"/>
              <w14:uncheckedState w14:val="2610" w14:font="MS Gothic"/>
            </w14:checkbox>
          </w:sdtPr>
          <w:sdtEndPr/>
          <w:sdtContent>
            <w:tc>
              <w:tcPr>
                <w:tcW w:w="817" w:type="dxa"/>
              </w:tcPr>
              <w:p w14:paraId="6CE6A62F" w14:textId="77777777" w:rsidR="005D2D86" w:rsidRPr="00FA5A61" w:rsidRDefault="005D2D86" w:rsidP="0057151F">
                <w:pPr>
                  <w:jc w:val="center"/>
                  <w:rPr>
                    <w:rFonts w:eastAsia="Arial" w:cs="Arial"/>
                  </w:rPr>
                </w:pPr>
                <w:r>
                  <w:rPr>
                    <w:rFonts w:ascii="MS Gothic" w:eastAsia="MS Gothic" w:hAnsi="MS Gothic" w:cs="Arial" w:hint="eastAsia"/>
                  </w:rPr>
                  <w:t>☐</w:t>
                </w:r>
              </w:p>
            </w:tc>
          </w:sdtContent>
        </w:sdt>
        <w:tc>
          <w:tcPr>
            <w:tcW w:w="8471" w:type="dxa"/>
            <w:shd w:val="clear" w:color="auto" w:fill="auto"/>
          </w:tcPr>
          <w:p w14:paraId="6782389B" w14:textId="18993FA8" w:rsidR="005D2D86" w:rsidRPr="00FA5A61" w:rsidRDefault="005D2D86" w:rsidP="0057151F">
            <w:pPr>
              <w:rPr>
                <w:rFonts w:eastAsia="Arial" w:cs="Arial"/>
                <w:highlight w:val="yellow"/>
              </w:rPr>
            </w:pPr>
            <w:r w:rsidRPr="00FA5A61">
              <w:rPr>
                <w:rFonts w:eastAsia="Arial" w:cs="Arial"/>
              </w:rPr>
              <w:t>k plnění veřejné zakázky nehodlá využít poddodavatele</w:t>
            </w:r>
            <w:r>
              <w:rPr>
                <w:rFonts w:eastAsia="Arial" w:cs="Arial"/>
              </w:rPr>
              <w:t>.</w:t>
            </w:r>
          </w:p>
        </w:tc>
      </w:tr>
      <w:tr w:rsidR="005D2D86" w:rsidRPr="00FA5A61" w14:paraId="416845FC" w14:textId="77777777" w:rsidTr="0057151F">
        <w:trPr>
          <w:jc w:val="center"/>
        </w:trPr>
        <w:sdt>
          <w:sdtPr>
            <w:rPr>
              <w:rFonts w:eastAsia="Arial" w:cs="Arial"/>
            </w:rPr>
            <w:id w:val="-2095310236"/>
            <w14:checkbox>
              <w14:checked w14:val="0"/>
              <w14:checkedState w14:val="2612" w14:font="MS Gothic"/>
              <w14:uncheckedState w14:val="2610" w14:font="MS Gothic"/>
            </w14:checkbox>
          </w:sdtPr>
          <w:sdtEndPr/>
          <w:sdtContent>
            <w:tc>
              <w:tcPr>
                <w:tcW w:w="817" w:type="dxa"/>
              </w:tcPr>
              <w:p w14:paraId="0625982A" w14:textId="77777777" w:rsidR="005D2D86" w:rsidRPr="00FA5A61" w:rsidRDefault="005D2D86" w:rsidP="0057151F">
                <w:pPr>
                  <w:jc w:val="center"/>
                  <w:rPr>
                    <w:rFonts w:eastAsia="Arial" w:cs="Arial"/>
                  </w:rPr>
                </w:pPr>
                <w:r>
                  <w:rPr>
                    <w:rFonts w:ascii="MS Gothic" w:eastAsia="MS Gothic" w:hAnsi="MS Gothic" w:cs="Arial" w:hint="eastAsia"/>
                  </w:rPr>
                  <w:t>☐</w:t>
                </w:r>
              </w:p>
            </w:tc>
          </w:sdtContent>
        </w:sdt>
        <w:tc>
          <w:tcPr>
            <w:tcW w:w="8471" w:type="dxa"/>
            <w:shd w:val="clear" w:color="auto" w:fill="auto"/>
          </w:tcPr>
          <w:p w14:paraId="6B4B4378" w14:textId="4A2BC082" w:rsidR="005D2D86" w:rsidRPr="00FA5A61" w:rsidRDefault="005D2D86" w:rsidP="0057151F">
            <w:pPr>
              <w:rPr>
                <w:rFonts w:eastAsia="Arial" w:cs="Arial"/>
                <w:highlight w:val="yellow"/>
              </w:rPr>
            </w:pPr>
            <w:r w:rsidRPr="00FA5A61">
              <w:rPr>
                <w:rFonts w:eastAsia="Arial" w:cs="Arial"/>
              </w:rPr>
              <w:t xml:space="preserve">k plnění veřejné zakázky hodlá využít </w:t>
            </w:r>
            <w:r>
              <w:rPr>
                <w:rFonts w:eastAsia="Arial" w:cs="Arial"/>
              </w:rPr>
              <w:t xml:space="preserve">níže uvedené </w:t>
            </w:r>
            <w:r w:rsidRPr="00FA5A61">
              <w:rPr>
                <w:rFonts w:eastAsia="Arial" w:cs="Arial"/>
              </w:rPr>
              <w:t>poddodavatele</w:t>
            </w:r>
            <w:r>
              <w:rPr>
                <w:rFonts w:eastAsia="Arial" w:cs="Arial"/>
              </w:rPr>
              <w:t>.</w:t>
            </w:r>
          </w:p>
        </w:tc>
      </w:tr>
    </w:tbl>
    <w:p w14:paraId="36757495" w14:textId="5CF97008" w:rsidR="005D2D86" w:rsidRPr="00B728D5" w:rsidRDefault="005D2D86" w:rsidP="00B728D5">
      <w:pPr>
        <w:widowControl w:val="0"/>
        <w:shd w:val="clear" w:color="auto" w:fill="FFFFFF" w:themeFill="background1"/>
        <w:rPr>
          <w:rFonts w:eastAsia="Arial" w:cs="Arial"/>
        </w:rPr>
      </w:pPr>
      <w:r w:rsidRPr="00B728D5">
        <w:rPr>
          <w:rFonts w:eastAsia="Arial" w:cs="Arial"/>
        </w:rPr>
        <w:t>Dodavatel v</w:t>
      </w:r>
      <w:r>
        <w:rPr>
          <w:rFonts w:eastAsia="Arial" w:cs="Arial"/>
        </w:rPr>
        <w:t> níže uvedené</w:t>
      </w:r>
      <w:r w:rsidRPr="00B728D5">
        <w:rPr>
          <w:rFonts w:eastAsia="Arial" w:cs="Arial"/>
        </w:rPr>
        <w:t xml:space="preserve"> tabulce </w:t>
      </w:r>
      <w:r w:rsidRPr="00B728D5">
        <w:rPr>
          <w:rFonts w:eastAsia="Arial" w:cs="Arial"/>
          <w:b/>
          <w:bCs/>
          <w:u w:val="single"/>
        </w:rPr>
        <w:t>vyplní své identifikační údaje a v případě, že je právnickou osobou, i své skutečné majitele</w:t>
      </w:r>
      <w:r w:rsidRPr="00B728D5">
        <w:rPr>
          <w:rFonts w:eastAsia="Arial" w:cs="Arial"/>
        </w:rPr>
        <w:t xml:space="preserve"> ve smyslu § 2 písm. e) zákona č. 37/2021 Sb., o evidenci skutečných majitelů. Dále dodavatel </w:t>
      </w:r>
      <w:r w:rsidRPr="00B728D5">
        <w:rPr>
          <w:rFonts w:eastAsia="Arial" w:cs="Arial"/>
          <w:b/>
          <w:bCs/>
          <w:u w:val="single"/>
        </w:rPr>
        <w:t>vyplní identifikační údaje a skutečné majitele všech jemu</w:t>
      </w:r>
      <w:r w:rsidRPr="00B728D5">
        <w:rPr>
          <w:rFonts w:eastAsia="Arial" w:cs="Arial"/>
        </w:rPr>
        <w:t xml:space="preserve"> (v době podání nabídky) </w:t>
      </w:r>
      <w:r w:rsidRPr="00B728D5">
        <w:rPr>
          <w:rFonts w:eastAsia="Arial" w:cs="Arial"/>
          <w:b/>
          <w:bCs/>
          <w:u w:val="single"/>
        </w:rPr>
        <w:t>známých poddodavatelů</w:t>
      </w:r>
      <w:r w:rsidRPr="00B728D5">
        <w:rPr>
          <w:rFonts w:eastAsia="Arial" w:cs="Arial"/>
        </w:rPr>
        <w:t>. Poddodavatelem, kterého je dodavatel povinen v této tabulce vyplnit, může být i fyzická osoba, např. osoba samostatně výdělečně činná (OSVČ). Příkladem mohou být členové realizačního týmu, kteří nejsou zaměstnanci dodavatele (zaměstnanci dodavatele nejsou za poddodavatele považováni).</w:t>
      </w:r>
    </w:p>
    <w:tbl>
      <w:tblPr>
        <w:tblW w:w="15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3402"/>
        <w:gridCol w:w="1304"/>
        <w:gridCol w:w="3402"/>
        <w:gridCol w:w="3969"/>
      </w:tblGrid>
      <w:tr w:rsidR="00BC6AFD" w:rsidRPr="00463AC3" w14:paraId="1FD0DFFE" w14:textId="77777777" w:rsidTr="00B728D5">
        <w:trPr>
          <w:trHeight w:val="397"/>
          <w:jc w:val="center"/>
        </w:trPr>
        <w:tc>
          <w:tcPr>
            <w:tcW w:w="3061" w:type="dxa"/>
            <w:shd w:val="clear" w:color="auto" w:fill="D9D9D9" w:themeFill="background1" w:themeFillShade="D9"/>
            <w:vAlign w:val="center"/>
          </w:tcPr>
          <w:p w14:paraId="7A72F50F" w14:textId="684BBBFE" w:rsidR="00BC6AFD" w:rsidRPr="007A2CFE" w:rsidRDefault="00BC6AFD" w:rsidP="00F5403D">
            <w:pPr>
              <w:tabs>
                <w:tab w:val="left" w:pos="3828"/>
              </w:tabs>
              <w:spacing w:before="0" w:after="0"/>
              <w:jc w:val="center"/>
              <w:rPr>
                <w:b/>
              </w:rPr>
            </w:pPr>
            <w:r w:rsidRPr="007A2CFE">
              <w:rPr>
                <w:b/>
              </w:rPr>
              <w:t>Dodavatel/Člen sdružení dodavatelů/Poddodavatel</w:t>
            </w:r>
          </w:p>
        </w:tc>
        <w:tc>
          <w:tcPr>
            <w:tcW w:w="3402" w:type="dxa"/>
            <w:shd w:val="clear" w:color="auto" w:fill="D9D9D9" w:themeFill="background1" w:themeFillShade="D9"/>
            <w:vAlign w:val="center"/>
          </w:tcPr>
          <w:p w14:paraId="27304B4B" w14:textId="77777777" w:rsidR="00BC6AFD" w:rsidRPr="007A2CFE" w:rsidRDefault="00BC6AFD" w:rsidP="00F5403D">
            <w:pPr>
              <w:tabs>
                <w:tab w:val="left" w:pos="3828"/>
              </w:tabs>
              <w:spacing w:before="0" w:after="0"/>
              <w:jc w:val="center"/>
              <w:rPr>
                <w:b/>
              </w:rPr>
            </w:pPr>
            <w:r w:rsidRPr="007A2CFE">
              <w:rPr>
                <w:b/>
              </w:rPr>
              <w:t>Název/Obchodní firma</w:t>
            </w:r>
          </w:p>
        </w:tc>
        <w:tc>
          <w:tcPr>
            <w:tcW w:w="1304" w:type="dxa"/>
            <w:shd w:val="clear" w:color="auto" w:fill="D9D9D9" w:themeFill="background1" w:themeFillShade="D9"/>
            <w:vAlign w:val="center"/>
          </w:tcPr>
          <w:p w14:paraId="02C5460E" w14:textId="77777777" w:rsidR="00BC6AFD" w:rsidRPr="007A2CFE" w:rsidRDefault="00BC6AFD" w:rsidP="00F5403D">
            <w:pPr>
              <w:tabs>
                <w:tab w:val="left" w:pos="3828"/>
              </w:tabs>
              <w:spacing w:before="0" w:after="0"/>
              <w:jc w:val="center"/>
              <w:rPr>
                <w:b/>
              </w:rPr>
            </w:pPr>
            <w:r w:rsidRPr="007A2CFE">
              <w:rPr>
                <w:b/>
              </w:rPr>
              <w:t>IČO</w:t>
            </w:r>
          </w:p>
        </w:tc>
        <w:tc>
          <w:tcPr>
            <w:tcW w:w="3402" w:type="dxa"/>
            <w:shd w:val="clear" w:color="auto" w:fill="D9D9D9" w:themeFill="background1" w:themeFillShade="D9"/>
            <w:vAlign w:val="center"/>
          </w:tcPr>
          <w:p w14:paraId="651D3756" w14:textId="77777777" w:rsidR="00BC6AFD" w:rsidRPr="007A2CFE" w:rsidRDefault="00BC6AFD" w:rsidP="00F5403D">
            <w:pPr>
              <w:tabs>
                <w:tab w:val="left" w:pos="3828"/>
              </w:tabs>
              <w:spacing w:before="0" w:after="0"/>
              <w:jc w:val="center"/>
              <w:rPr>
                <w:b/>
              </w:rPr>
            </w:pPr>
            <w:r w:rsidRPr="007A2CFE">
              <w:rPr>
                <w:b/>
              </w:rPr>
              <w:t>Sídlo</w:t>
            </w:r>
          </w:p>
        </w:tc>
        <w:tc>
          <w:tcPr>
            <w:tcW w:w="3969" w:type="dxa"/>
            <w:shd w:val="clear" w:color="auto" w:fill="D9D9D9" w:themeFill="background1" w:themeFillShade="D9"/>
          </w:tcPr>
          <w:p w14:paraId="2CE0DD8D" w14:textId="77777777" w:rsidR="00BC6AFD" w:rsidRPr="007A2CFE" w:rsidRDefault="00BC6AFD" w:rsidP="00F5403D">
            <w:pPr>
              <w:tabs>
                <w:tab w:val="left" w:pos="3828"/>
              </w:tabs>
              <w:spacing w:before="0" w:after="0"/>
              <w:jc w:val="center"/>
              <w:rPr>
                <w:b/>
              </w:rPr>
            </w:pPr>
            <w:r w:rsidRPr="007A2CFE">
              <w:rPr>
                <w:b/>
              </w:rPr>
              <w:t>Skutečný majitel/majitelé</w:t>
            </w:r>
          </w:p>
          <w:p w14:paraId="49A025A4" w14:textId="77777777" w:rsidR="00BC6AFD" w:rsidRPr="007A2CFE" w:rsidRDefault="00BC6AFD" w:rsidP="00F5403D">
            <w:pPr>
              <w:tabs>
                <w:tab w:val="left" w:pos="3828"/>
              </w:tabs>
              <w:spacing w:before="0" w:after="0"/>
              <w:jc w:val="center"/>
              <w:rPr>
                <w:b/>
              </w:rPr>
            </w:pPr>
            <w:r w:rsidRPr="003F0CBE">
              <w:rPr>
                <w:b/>
              </w:rPr>
              <w:t>(Jméno a příjmení/Datum narození/Bydliště)</w:t>
            </w:r>
          </w:p>
        </w:tc>
      </w:tr>
      <w:tr w:rsidR="00BC6AFD" w:rsidRPr="00463AC3" w14:paraId="663A73F0" w14:textId="77777777" w:rsidTr="00F5403D">
        <w:trPr>
          <w:trHeight w:val="397"/>
          <w:jc w:val="center"/>
        </w:trPr>
        <w:tc>
          <w:tcPr>
            <w:tcW w:w="3061" w:type="dxa"/>
            <w:vAlign w:val="center"/>
          </w:tcPr>
          <w:p w14:paraId="2B2DDDD4" w14:textId="77777777" w:rsidR="00BC6AFD" w:rsidRPr="009A232C" w:rsidRDefault="009A232C" w:rsidP="00F5403D">
            <w:pPr>
              <w:spacing w:before="0" w:after="0"/>
              <w:jc w:val="center"/>
              <w:rPr>
                <w:color w:val="000000" w:themeColor="text1"/>
              </w:rPr>
            </w:pPr>
            <w:sdt>
              <w:sdtPr>
                <w:rPr>
                  <w:color w:val="000000" w:themeColor="text1"/>
                </w:rPr>
                <w:id w:val="-410396016"/>
                <w:placeholder>
                  <w:docPart w:val="5940BC88876940AF87C0A9255C3F5012"/>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BC6AFD" w:rsidRPr="009A232C">
                  <w:rPr>
                    <w:rStyle w:val="Zstupntext"/>
                    <w:color w:val="000000" w:themeColor="text1"/>
                    <w:highlight w:val="green"/>
                  </w:rPr>
                  <w:t>zvolte položku</w:t>
                </w:r>
              </w:sdtContent>
            </w:sdt>
          </w:p>
        </w:tc>
        <w:tc>
          <w:tcPr>
            <w:tcW w:w="3402" w:type="dxa"/>
            <w:vAlign w:val="center"/>
          </w:tcPr>
          <w:p w14:paraId="19A3DD98" w14:textId="77777777" w:rsidR="00BC6AFD" w:rsidRPr="007A2CFE" w:rsidRDefault="00BC6AFD" w:rsidP="00F5403D">
            <w:pPr>
              <w:spacing w:before="0" w:after="0"/>
              <w:jc w:val="left"/>
              <w:rPr>
                <w:b/>
              </w:rPr>
            </w:pPr>
          </w:p>
        </w:tc>
        <w:tc>
          <w:tcPr>
            <w:tcW w:w="1304" w:type="dxa"/>
            <w:vAlign w:val="center"/>
          </w:tcPr>
          <w:p w14:paraId="3E78BFF3" w14:textId="77777777" w:rsidR="00BC6AFD" w:rsidRPr="007A2CFE" w:rsidRDefault="00BC6AFD" w:rsidP="00F5403D">
            <w:pPr>
              <w:tabs>
                <w:tab w:val="left" w:pos="3828"/>
              </w:tabs>
              <w:spacing w:before="0" w:after="0"/>
              <w:jc w:val="center"/>
            </w:pPr>
          </w:p>
        </w:tc>
        <w:tc>
          <w:tcPr>
            <w:tcW w:w="3402" w:type="dxa"/>
            <w:vAlign w:val="center"/>
          </w:tcPr>
          <w:p w14:paraId="39689BCE" w14:textId="77777777" w:rsidR="00BC6AFD" w:rsidRPr="007A2CFE" w:rsidRDefault="00BC6AFD" w:rsidP="00F5403D">
            <w:pPr>
              <w:tabs>
                <w:tab w:val="left" w:pos="3828"/>
              </w:tabs>
              <w:spacing w:before="0" w:after="0"/>
              <w:jc w:val="left"/>
            </w:pPr>
          </w:p>
        </w:tc>
        <w:tc>
          <w:tcPr>
            <w:tcW w:w="3969" w:type="dxa"/>
            <w:vAlign w:val="center"/>
          </w:tcPr>
          <w:p w14:paraId="7D2DEF18" w14:textId="77777777" w:rsidR="00BC6AFD" w:rsidRPr="007A2CFE" w:rsidRDefault="00BC6AFD" w:rsidP="00F5403D">
            <w:pPr>
              <w:tabs>
                <w:tab w:val="left" w:pos="3828"/>
              </w:tabs>
              <w:spacing w:before="0" w:after="0"/>
              <w:jc w:val="left"/>
            </w:pPr>
          </w:p>
        </w:tc>
      </w:tr>
      <w:tr w:rsidR="009D3AF4" w:rsidRPr="00463AC3" w14:paraId="382B3314" w14:textId="77777777" w:rsidTr="009D3AF4">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6B7EA0B7" w14:textId="062C0559" w:rsidR="009D3AF4" w:rsidRPr="009A232C" w:rsidRDefault="009A232C" w:rsidP="009D3AF4">
            <w:pPr>
              <w:spacing w:before="0" w:after="0"/>
              <w:jc w:val="center"/>
              <w:rPr>
                <w:color w:val="000000" w:themeColor="text1"/>
              </w:rPr>
            </w:pPr>
            <w:sdt>
              <w:sdtPr>
                <w:rPr>
                  <w:color w:val="000000" w:themeColor="text1"/>
                </w:rPr>
                <w:id w:val="-392432052"/>
                <w:placeholder>
                  <w:docPart w:val="CBA4BAB997074C78A424DF2050F26257"/>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9D3AF4"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73E88736" w14:textId="77777777" w:rsidR="009D3AF4" w:rsidRPr="007A2CFE" w:rsidRDefault="009D3AF4" w:rsidP="009D3AF4">
            <w:pPr>
              <w:spacing w:before="0" w:after="0"/>
              <w:jc w:val="left"/>
              <w:rPr>
                <w:b/>
              </w:rPr>
            </w:pPr>
          </w:p>
        </w:tc>
        <w:tc>
          <w:tcPr>
            <w:tcW w:w="1304" w:type="dxa"/>
            <w:tcBorders>
              <w:top w:val="single" w:sz="4" w:space="0" w:color="auto"/>
              <w:left w:val="single" w:sz="4" w:space="0" w:color="auto"/>
              <w:bottom w:val="single" w:sz="4" w:space="0" w:color="auto"/>
              <w:right w:val="single" w:sz="4" w:space="0" w:color="auto"/>
            </w:tcBorders>
            <w:vAlign w:val="center"/>
          </w:tcPr>
          <w:p w14:paraId="3A9810D6" w14:textId="77777777" w:rsidR="009D3AF4" w:rsidRPr="007A2CFE" w:rsidRDefault="009D3AF4" w:rsidP="009D3AF4">
            <w:pPr>
              <w:tabs>
                <w:tab w:val="left" w:pos="3828"/>
              </w:tabs>
              <w:spacing w:before="0" w:after="0"/>
              <w:jc w:val="center"/>
            </w:pPr>
          </w:p>
        </w:tc>
        <w:tc>
          <w:tcPr>
            <w:tcW w:w="3402" w:type="dxa"/>
            <w:tcBorders>
              <w:top w:val="single" w:sz="4" w:space="0" w:color="auto"/>
              <w:left w:val="single" w:sz="4" w:space="0" w:color="auto"/>
              <w:bottom w:val="single" w:sz="4" w:space="0" w:color="auto"/>
              <w:right w:val="single" w:sz="4" w:space="0" w:color="auto"/>
            </w:tcBorders>
            <w:vAlign w:val="center"/>
          </w:tcPr>
          <w:p w14:paraId="76CAC312" w14:textId="77777777" w:rsidR="009D3AF4" w:rsidRPr="007A2CFE" w:rsidRDefault="009D3AF4" w:rsidP="009D3AF4">
            <w:pPr>
              <w:tabs>
                <w:tab w:val="left" w:pos="3828"/>
              </w:tabs>
              <w:spacing w:before="0" w:after="0"/>
              <w:jc w:val="left"/>
            </w:pPr>
          </w:p>
        </w:tc>
        <w:tc>
          <w:tcPr>
            <w:tcW w:w="3969" w:type="dxa"/>
            <w:tcBorders>
              <w:top w:val="single" w:sz="4" w:space="0" w:color="auto"/>
              <w:left w:val="single" w:sz="4" w:space="0" w:color="auto"/>
              <w:bottom w:val="single" w:sz="4" w:space="0" w:color="auto"/>
              <w:right w:val="single" w:sz="4" w:space="0" w:color="auto"/>
            </w:tcBorders>
            <w:vAlign w:val="center"/>
          </w:tcPr>
          <w:p w14:paraId="5BAA87DE" w14:textId="77777777" w:rsidR="009D3AF4" w:rsidRPr="007A2CFE" w:rsidRDefault="009D3AF4" w:rsidP="009D3AF4">
            <w:pPr>
              <w:tabs>
                <w:tab w:val="left" w:pos="3828"/>
              </w:tabs>
              <w:spacing w:before="0" w:after="0"/>
              <w:jc w:val="left"/>
            </w:pPr>
          </w:p>
        </w:tc>
      </w:tr>
      <w:tr w:rsidR="009D3AF4" w:rsidRPr="00463AC3" w14:paraId="715D096C" w14:textId="77777777" w:rsidTr="009D3AF4">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6C536187" w14:textId="689F6591" w:rsidR="009D3AF4" w:rsidRPr="009A232C" w:rsidRDefault="009A232C" w:rsidP="009D3AF4">
            <w:pPr>
              <w:spacing w:before="0" w:after="0"/>
              <w:jc w:val="center"/>
              <w:rPr>
                <w:color w:val="000000" w:themeColor="text1"/>
              </w:rPr>
            </w:pPr>
            <w:sdt>
              <w:sdtPr>
                <w:rPr>
                  <w:color w:val="000000" w:themeColor="text1"/>
                </w:rPr>
                <w:id w:val="1601216814"/>
                <w:placeholder>
                  <w:docPart w:val="9ABD5121913B4B84A6B6CBF6195A3551"/>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9D3AF4"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55D15B06" w14:textId="77777777" w:rsidR="009D3AF4" w:rsidRPr="007A2CFE" w:rsidRDefault="009D3AF4" w:rsidP="009D3AF4">
            <w:pPr>
              <w:spacing w:before="0" w:after="0"/>
              <w:jc w:val="left"/>
              <w:rPr>
                <w:b/>
              </w:rPr>
            </w:pPr>
          </w:p>
        </w:tc>
        <w:tc>
          <w:tcPr>
            <w:tcW w:w="1304" w:type="dxa"/>
            <w:tcBorders>
              <w:top w:val="single" w:sz="4" w:space="0" w:color="auto"/>
              <w:left w:val="single" w:sz="4" w:space="0" w:color="auto"/>
              <w:bottom w:val="single" w:sz="4" w:space="0" w:color="auto"/>
              <w:right w:val="single" w:sz="4" w:space="0" w:color="auto"/>
            </w:tcBorders>
            <w:vAlign w:val="center"/>
          </w:tcPr>
          <w:p w14:paraId="5B9DCD12" w14:textId="77777777" w:rsidR="009D3AF4" w:rsidRPr="007A2CFE" w:rsidRDefault="009D3AF4" w:rsidP="009D3AF4">
            <w:pPr>
              <w:tabs>
                <w:tab w:val="left" w:pos="3828"/>
              </w:tabs>
              <w:spacing w:before="0" w:after="0"/>
              <w:jc w:val="center"/>
            </w:pPr>
          </w:p>
        </w:tc>
        <w:tc>
          <w:tcPr>
            <w:tcW w:w="3402" w:type="dxa"/>
            <w:tcBorders>
              <w:top w:val="single" w:sz="4" w:space="0" w:color="auto"/>
              <w:left w:val="single" w:sz="4" w:space="0" w:color="auto"/>
              <w:bottom w:val="single" w:sz="4" w:space="0" w:color="auto"/>
              <w:right w:val="single" w:sz="4" w:space="0" w:color="auto"/>
            </w:tcBorders>
            <w:vAlign w:val="center"/>
          </w:tcPr>
          <w:p w14:paraId="4FD107DA" w14:textId="77777777" w:rsidR="009D3AF4" w:rsidRPr="007A2CFE" w:rsidRDefault="009D3AF4" w:rsidP="009D3AF4">
            <w:pPr>
              <w:tabs>
                <w:tab w:val="left" w:pos="3828"/>
              </w:tabs>
              <w:spacing w:before="0" w:after="0"/>
              <w:jc w:val="left"/>
            </w:pPr>
          </w:p>
        </w:tc>
        <w:tc>
          <w:tcPr>
            <w:tcW w:w="3969" w:type="dxa"/>
            <w:tcBorders>
              <w:top w:val="single" w:sz="4" w:space="0" w:color="auto"/>
              <w:left w:val="single" w:sz="4" w:space="0" w:color="auto"/>
              <w:bottom w:val="single" w:sz="4" w:space="0" w:color="auto"/>
              <w:right w:val="single" w:sz="4" w:space="0" w:color="auto"/>
            </w:tcBorders>
            <w:vAlign w:val="center"/>
          </w:tcPr>
          <w:p w14:paraId="212707A5" w14:textId="77777777" w:rsidR="009D3AF4" w:rsidRPr="007A2CFE" w:rsidRDefault="009D3AF4" w:rsidP="009D3AF4">
            <w:pPr>
              <w:tabs>
                <w:tab w:val="left" w:pos="3828"/>
              </w:tabs>
              <w:spacing w:before="0" w:after="0"/>
              <w:jc w:val="left"/>
            </w:pPr>
          </w:p>
        </w:tc>
      </w:tr>
      <w:tr w:rsidR="009D3AF4" w:rsidRPr="00463AC3" w14:paraId="455C7520" w14:textId="77777777" w:rsidTr="009D3AF4">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193F7530" w14:textId="47221403" w:rsidR="009D3AF4" w:rsidRPr="009A232C" w:rsidRDefault="009A232C" w:rsidP="009D3AF4">
            <w:pPr>
              <w:spacing w:before="0" w:after="0"/>
              <w:jc w:val="center"/>
              <w:rPr>
                <w:color w:val="000000" w:themeColor="text1"/>
              </w:rPr>
            </w:pPr>
            <w:sdt>
              <w:sdtPr>
                <w:rPr>
                  <w:color w:val="000000" w:themeColor="text1"/>
                </w:rPr>
                <w:id w:val="1569453847"/>
                <w:placeholder>
                  <w:docPart w:val="A65194C385834F058D040F1F002B3F3B"/>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9D3AF4"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327F7D24" w14:textId="77777777" w:rsidR="009D3AF4" w:rsidRPr="007A2CFE" w:rsidRDefault="009D3AF4" w:rsidP="009D3AF4">
            <w:pPr>
              <w:spacing w:before="0" w:after="0"/>
              <w:jc w:val="left"/>
              <w:rPr>
                <w:b/>
              </w:rPr>
            </w:pPr>
          </w:p>
        </w:tc>
        <w:tc>
          <w:tcPr>
            <w:tcW w:w="1304" w:type="dxa"/>
            <w:tcBorders>
              <w:top w:val="single" w:sz="4" w:space="0" w:color="auto"/>
              <w:left w:val="single" w:sz="4" w:space="0" w:color="auto"/>
              <w:bottom w:val="single" w:sz="4" w:space="0" w:color="auto"/>
              <w:right w:val="single" w:sz="4" w:space="0" w:color="auto"/>
            </w:tcBorders>
            <w:vAlign w:val="center"/>
          </w:tcPr>
          <w:p w14:paraId="5FF0AB96" w14:textId="77777777" w:rsidR="009D3AF4" w:rsidRPr="007A2CFE" w:rsidRDefault="009D3AF4" w:rsidP="009D3AF4">
            <w:pPr>
              <w:tabs>
                <w:tab w:val="left" w:pos="3828"/>
              </w:tabs>
              <w:spacing w:before="0" w:after="0"/>
              <w:jc w:val="center"/>
            </w:pPr>
          </w:p>
        </w:tc>
        <w:tc>
          <w:tcPr>
            <w:tcW w:w="3402" w:type="dxa"/>
            <w:tcBorders>
              <w:top w:val="single" w:sz="4" w:space="0" w:color="auto"/>
              <w:left w:val="single" w:sz="4" w:space="0" w:color="auto"/>
              <w:bottom w:val="single" w:sz="4" w:space="0" w:color="auto"/>
              <w:right w:val="single" w:sz="4" w:space="0" w:color="auto"/>
            </w:tcBorders>
            <w:vAlign w:val="center"/>
          </w:tcPr>
          <w:p w14:paraId="2EF38DB5" w14:textId="77777777" w:rsidR="009D3AF4" w:rsidRPr="007A2CFE" w:rsidRDefault="009D3AF4" w:rsidP="009D3AF4">
            <w:pPr>
              <w:tabs>
                <w:tab w:val="left" w:pos="3828"/>
              </w:tabs>
              <w:spacing w:before="0" w:after="0"/>
              <w:jc w:val="left"/>
            </w:pPr>
          </w:p>
        </w:tc>
        <w:tc>
          <w:tcPr>
            <w:tcW w:w="3969" w:type="dxa"/>
            <w:tcBorders>
              <w:top w:val="single" w:sz="4" w:space="0" w:color="auto"/>
              <w:left w:val="single" w:sz="4" w:space="0" w:color="auto"/>
              <w:bottom w:val="single" w:sz="4" w:space="0" w:color="auto"/>
              <w:right w:val="single" w:sz="4" w:space="0" w:color="auto"/>
            </w:tcBorders>
            <w:vAlign w:val="center"/>
          </w:tcPr>
          <w:p w14:paraId="50902807" w14:textId="77777777" w:rsidR="009D3AF4" w:rsidRPr="007A2CFE" w:rsidRDefault="009D3AF4" w:rsidP="009D3AF4">
            <w:pPr>
              <w:tabs>
                <w:tab w:val="left" w:pos="3828"/>
              </w:tabs>
              <w:spacing w:before="0" w:after="0"/>
              <w:jc w:val="left"/>
            </w:pPr>
          </w:p>
        </w:tc>
      </w:tr>
      <w:tr w:rsidR="009D3AF4" w:rsidRPr="00463AC3" w14:paraId="41BEFDB8" w14:textId="77777777" w:rsidTr="009D3AF4">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07062BA3" w14:textId="1E05B1C7" w:rsidR="009D3AF4" w:rsidRPr="009A232C" w:rsidRDefault="009A232C" w:rsidP="009D3AF4">
            <w:pPr>
              <w:spacing w:before="0" w:after="0"/>
              <w:jc w:val="center"/>
              <w:rPr>
                <w:color w:val="000000" w:themeColor="text1"/>
              </w:rPr>
            </w:pPr>
            <w:sdt>
              <w:sdtPr>
                <w:rPr>
                  <w:color w:val="000000" w:themeColor="text1"/>
                </w:rPr>
                <w:id w:val="-2004429585"/>
                <w:placeholder>
                  <w:docPart w:val="82F8595EFB45432CBC399F80A63B4E2B"/>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9D3AF4"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12C4CBFB" w14:textId="77777777" w:rsidR="009D3AF4" w:rsidRPr="007A2CFE" w:rsidRDefault="009D3AF4" w:rsidP="009D3AF4">
            <w:pPr>
              <w:spacing w:before="0" w:after="0"/>
              <w:jc w:val="left"/>
              <w:rPr>
                <w:b/>
              </w:rPr>
            </w:pPr>
          </w:p>
        </w:tc>
        <w:tc>
          <w:tcPr>
            <w:tcW w:w="1304" w:type="dxa"/>
            <w:tcBorders>
              <w:top w:val="single" w:sz="4" w:space="0" w:color="auto"/>
              <w:left w:val="single" w:sz="4" w:space="0" w:color="auto"/>
              <w:bottom w:val="single" w:sz="4" w:space="0" w:color="auto"/>
              <w:right w:val="single" w:sz="4" w:space="0" w:color="auto"/>
            </w:tcBorders>
            <w:vAlign w:val="center"/>
          </w:tcPr>
          <w:p w14:paraId="22D225C4" w14:textId="77777777" w:rsidR="009D3AF4" w:rsidRPr="007A2CFE" w:rsidRDefault="009D3AF4" w:rsidP="009D3AF4">
            <w:pPr>
              <w:tabs>
                <w:tab w:val="left" w:pos="3828"/>
              </w:tabs>
              <w:spacing w:before="0" w:after="0"/>
              <w:jc w:val="center"/>
            </w:pPr>
          </w:p>
        </w:tc>
        <w:tc>
          <w:tcPr>
            <w:tcW w:w="3402" w:type="dxa"/>
            <w:tcBorders>
              <w:top w:val="single" w:sz="4" w:space="0" w:color="auto"/>
              <w:left w:val="single" w:sz="4" w:space="0" w:color="auto"/>
              <w:bottom w:val="single" w:sz="4" w:space="0" w:color="auto"/>
              <w:right w:val="single" w:sz="4" w:space="0" w:color="auto"/>
            </w:tcBorders>
            <w:vAlign w:val="center"/>
          </w:tcPr>
          <w:p w14:paraId="72FF91EA" w14:textId="77777777" w:rsidR="009D3AF4" w:rsidRPr="007A2CFE" w:rsidRDefault="009D3AF4" w:rsidP="009D3AF4">
            <w:pPr>
              <w:tabs>
                <w:tab w:val="left" w:pos="3828"/>
              </w:tabs>
              <w:spacing w:before="0" w:after="0"/>
              <w:jc w:val="left"/>
            </w:pPr>
          </w:p>
        </w:tc>
        <w:tc>
          <w:tcPr>
            <w:tcW w:w="3969" w:type="dxa"/>
            <w:tcBorders>
              <w:top w:val="single" w:sz="4" w:space="0" w:color="auto"/>
              <w:left w:val="single" w:sz="4" w:space="0" w:color="auto"/>
              <w:bottom w:val="single" w:sz="4" w:space="0" w:color="auto"/>
              <w:right w:val="single" w:sz="4" w:space="0" w:color="auto"/>
            </w:tcBorders>
            <w:vAlign w:val="center"/>
          </w:tcPr>
          <w:p w14:paraId="518DA34F" w14:textId="77777777" w:rsidR="009D3AF4" w:rsidRPr="007A2CFE" w:rsidRDefault="009D3AF4" w:rsidP="009D3AF4">
            <w:pPr>
              <w:tabs>
                <w:tab w:val="left" w:pos="3828"/>
              </w:tabs>
              <w:spacing w:before="0" w:after="0"/>
              <w:jc w:val="left"/>
            </w:pPr>
          </w:p>
        </w:tc>
      </w:tr>
      <w:tr w:rsidR="009D3AF4" w:rsidRPr="00463AC3" w14:paraId="4647F297" w14:textId="77777777" w:rsidTr="009D3AF4">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57184486" w14:textId="098AACA9" w:rsidR="009D3AF4" w:rsidRPr="009A232C" w:rsidRDefault="009A232C" w:rsidP="009D3AF4">
            <w:pPr>
              <w:spacing w:before="0" w:after="0"/>
              <w:jc w:val="center"/>
              <w:rPr>
                <w:color w:val="000000" w:themeColor="text1"/>
              </w:rPr>
            </w:pPr>
            <w:sdt>
              <w:sdtPr>
                <w:rPr>
                  <w:color w:val="000000" w:themeColor="text1"/>
                </w:rPr>
                <w:id w:val="537015162"/>
                <w:placeholder>
                  <w:docPart w:val="C4A3FE4C9DDA4A24A189706F8EC3A804"/>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9D3AF4"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5909A9DC" w14:textId="77777777" w:rsidR="009D3AF4" w:rsidRPr="007A2CFE" w:rsidRDefault="009D3AF4" w:rsidP="009D3AF4">
            <w:pPr>
              <w:spacing w:before="0" w:after="0"/>
              <w:jc w:val="left"/>
              <w:rPr>
                <w:b/>
              </w:rPr>
            </w:pPr>
          </w:p>
        </w:tc>
        <w:tc>
          <w:tcPr>
            <w:tcW w:w="1304" w:type="dxa"/>
            <w:tcBorders>
              <w:top w:val="single" w:sz="4" w:space="0" w:color="auto"/>
              <w:left w:val="single" w:sz="4" w:space="0" w:color="auto"/>
              <w:bottom w:val="single" w:sz="4" w:space="0" w:color="auto"/>
              <w:right w:val="single" w:sz="4" w:space="0" w:color="auto"/>
            </w:tcBorders>
            <w:vAlign w:val="center"/>
          </w:tcPr>
          <w:p w14:paraId="62C64D50" w14:textId="77777777" w:rsidR="009D3AF4" w:rsidRPr="007A2CFE" w:rsidRDefault="009D3AF4" w:rsidP="009D3AF4">
            <w:pPr>
              <w:tabs>
                <w:tab w:val="left" w:pos="3828"/>
              </w:tabs>
              <w:spacing w:before="0" w:after="0"/>
              <w:jc w:val="center"/>
            </w:pPr>
          </w:p>
        </w:tc>
        <w:tc>
          <w:tcPr>
            <w:tcW w:w="3402" w:type="dxa"/>
            <w:tcBorders>
              <w:top w:val="single" w:sz="4" w:space="0" w:color="auto"/>
              <w:left w:val="single" w:sz="4" w:space="0" w:color="auto"/>
              <w:bottom w:val="single" w:sz="4" w:space="0" w:color="auto"/>
              <w:right w:val="single" w:sz="4" w:space="0" w:color="auto"/>
            </w:tcBorders>
            <w:vAlign w:val="center"/>
          </w:tcPr>
          <w:p w14:paraId="6C90E195" w14:textId="77777777" w:rsidR="009D3AF4" w:rsidRPr="007A2CFE" w:rsidRDefault="009D3AF4" w:rsidP="009D3AF4">
            <w:pPr>
              <w:tabs>
                <w:tab w:val="left" w:pos="3828"/>
              </w:tabs>
              <w:spacing w:before="0" w:after="0"/>
              <w:jc w:val="left"/>
            </w:pPr>
          </w:p>
        </w:tc>
        <w:tc>
          <w:tcPr>
            <w:tcW w:w="3969" w:type="dxa"/>
            <w:tcBorders>
              <w:top w:val="single" w:sz="4" w:space="0" w:color="auto"/>
              <w:left w:val="single" w:sz="4" w:space="0" w:color="auto"/>
              <w:bottom w:val="single" w:sz="4" w:space="0" w:color="auto"/>
              <w:right w:val="single" w:sz="4" w:space="0" w:color="auto"/>
            </w:tcBorders>
            <w:vAlign w:val="center"/>
          </w:tcPr>
          <w:p w14:paraId="0D2B0413" w14:textId="77777777" w:rsidR="009D3AF4" w:rsidRPr="007A2CFE" w:rsidRDefault="009D3AF4" w:rsidP="009D3AF4">
            <w:pPr>
              <w:tabs>
                <w:tab w:val="left" w:pos="3828"/>
              </w:tabs>
              <w:spacing w:before="0" w:after="0"/>
              <w:jc w:val="left"/>
            </w:pPr>
          </w:p>
        </w:tc>
      </w:tr>
      <w:tr w:rsidR="009D3AF4" w:rsidRPr="00463AC3" w14:paraId="10A7A52C" w14:textId="77777777" w:rsidTr="009D3AF4">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513272B5" w14:textId="22CA6AB4" w:rsidR="009D3AF4" w:rsidRPr="009A232C" w:rsidRDefault="009A232C" w:rsidP="009D3AF4">
            <w:pPr>
              <w:spacing w:before="0" w:after="0"/>
              <w:jc w:val="center"/>
              <w:rPr>
                <w:color w:val="000000" w:themeColor="text1"/>
              </w:rPr>
            </w:pPr>
            <w:sdt>
              <w:sdtPr>
                <w:rPr>
                  <w:color w:val="000000" w:themeColor="text1"/>
                </w:rPr>
                <w:id w:val="2034377600"/>
                <w:placeholder>
                  <w:docPart w:val="EF19100C604F49DA9B3822A23FB86F79"/>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9D3AF4"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17675A28" w14:textId="77777777" w:rsidR="009D3AF4" w:rsidRPr="007A2CFE" w:rsidRDefault="009D3AF4" w:rsidP="009D3AF4">
            <w:pPr>
              <w:spacing w:before="0" w:after="0"/>
              <w:jc w:val="left"/>
              <w:rPr>
                <w:b/>
              </w:rPr>
            </w:pPr>
          </w:p>
        </w:tc>
        <w:tc>
          <w:tcPr>
            <w:tcW w:w="1304" w:type="dxa"/>
            <w:tcBorders>
              <w:top w:val="single" w:sz="4" w:space="0" w:color="auto"/>
              <w:left w:val="single" w:sz="4" w:space="0" w:color="auto"/>
              <w:bottom w:val="single" w:sz="4" w:space="0" w:color="auto"/>
              <w:right w:val="single" w:sz="4" w:space="0" w:color="auto"/>
            </w:tcBorders>
            <w:vAlign w:val="center"/>
          </w:tcPr>
          <w:p w14:paraId="72FA602F" w14:textId="77777777" w:rsidR="009D3AF4" w:rsidRPr="007A2CFE" w:rsidRDefault="009D3AF4" w:rsidP="009D3AF4">
            <w:pPr>
              <w:tabs>
                <w:tab w:val="left" w:pos="3828"/>
              </w:tabs>
              <w:spacing w:before="0" w:after="0"/>
              <w:jc w:val="center"/>
            </w:pPr>
          </w:p>
        </w:tc>
        <w:tc>
          <w:tcPr>
            <w:tcW w:w="3402" w:type="dxa"/>
            <w:tcBorders>
              <w:top w:val="single" w:sz="4" w:space="0" w:color="auto"/>
              <w:left w:val="single" w:sz="4" w:space="0" w:color="auto"/>
              <w:bottom w:val="single" w:sz="4" w:space="0" w:color="auto"/>
              <w:right w:val="single" w:sz="4" w:space="0" w:color="auto"/>
            </w:tcBorders>
            <w:vAlign w:val="center"/>
          </w:tcPr>
          <w:p w14:paraId="0A48D8FF" w14:textId="77777777" w:rsidR="009D3AF4" w:rsidRPr="007A2CFE" w:rsidRDefault="009D3AF4" w:rsidP="009D3AF4">
            <w:pPr>
              <w:tabs>
                <w:tab w:val="left" w:pos="3828"/>
              </w:tabs>
              <w:spacing w:before="0" w:after="0"/>
              <w:jc w:val="left"/>
            </w:pPr>
          </w:p>
        </w:tc>
        <w:tc>
          <w:tcPr>
            <w:tcW w:w="3969" w:type="dxa"/>
            <w:tcBorders>
              <w:top w:val="single" w:sz="4" w:space="0" w:color="auto"/>
              <w:left w:val="single" w:sz="4" w:space="0" w:color="auto"/>
              <w:bottom w:val="single" w:sz="4" w:space="0" w:color="auto"/>
              <w:right w:val="single" w:sz="4" w:space="0" w:color="auto"/>
            </w:tcBorders>
            <w:vAlign w:val="center"/>
          </w:tcPr>
          <w:p w14:paraId="27B97419" w14:textId="77777777" w:rsidR="009D3AF4" w:rsidRPr="007A2CFE" w:rsidRDefault="009D3AF4" w:rsidP="009D3AF4">
            <w:pPr>
              <w:tabs>
                <w:tab w:val="left" w:pos="3828"/>
              </w:tabs>
              <w:spacing w:before="0" w:after="0"/>
              <w:jc w:val="left"/>
            </w:pPr>
          </w:p>
        </w:tc>
      </w:tr>
    </w:tbl>
    <w:p w14:paraId="5D35D194" w14:textId="77777777" w:rsidR="00BC6AFD" w:rsidRDefault="00BC6AFD" w:rsidP="00BC6AFD">
      <w:pPr>
        <w:pStyle w:val="Odrka"/>
        <w:numPr>
          <w:ilvl w:val="0"/>
          <w:numId w:val="0"/>
        </w:numPr>
        <w:ind w:left="714" w:hanging="357"/>
        <w:rPr>
          <w:rFonts w:eastAsiaTheme="minorHAnsi" w:cstheme="minorBidi"/>
          <w:b/>
          <w:noProof/>
          <w:sz w:val="20"/>
          <w:lang w:eastAsia="en-US"/>
        </w:rPr>
        <w:sectPr w:rsidR="00BC6AFD" w:rsidSect="00BC6AFD">
          <w:headerReference w:type="default" r:id="rId29"/>
          <w:footerReference w:type="default" r:id="rId30"/>
          <w:pgSz w:w="16838" w:h="11906" w:orient="landscape"/>
          <w:pgMar w:top="1134" w:right="1134" w:bottom="1134" w:left="1134" w:header="567" w:footer="567" w:gutter="0"/>
          <w:cols w:space="708"/>
          <w:docGrid w:linePitch="360"/>
        </w:sectPr>
      </w:pPr>
    </w:p>
    <w:p w14:paraId="74B5F14E" w14:textId="77777777" w:rsidR="001C69E2" w:rsidRPr="006D7303" w:rsidRDefault="00BC6AFD" w:rsidP="006D7303">
      <w:pPr>
        <w:jc w:val="center"/>
        <w:rPr>
          <w:b/>
          <w:sz w:val="32"/>
          <w:szCs w:val="26"/>
          <w:u w:val="single"/>
        </w:rPr>
      </w:pPr>
      <w:r w:rsidRPr="002E67BB">
        <w:rPr>
          <w:b/>
          <w:sz w:val="32"/>
          <w:szCs w:val="26"/>
          <w:u w:val="single"/>
        </w:rPr>
        <w:lastRenderedPageBreak/>
        <w:t xml:space="preserve">Příloha č. </w:t>
      </w:r>
      <w:r>
        <w:rPr>
          <w:b/>
          <w:sz w:val="32"/>
          <w:szCs w:val="26"/>
          <w:u w:val="single"/>
        </w:rPr>
        <w:t>3</w:t>
      </w:r>
      <w:r w:rsidRPr="002E67BB">
        <w:rPr>
          <w:b/>
          <w:sz w:val="32"/>
          <w:szCs w:val="26"/>
          <w:u w:val="single"/>
        </w:rPr>
        <w:t xml:space="preserve"> – Vzor čestného prohlášení </w:t>
      </w:r>
      <w:r>
        <w:rPr>
          <w:b/>
          <w:sz w:val="32"/>
          <w:szCs w:val="26"/>
          <w:u w:val="single"/>
        </w:rPr>
        <w:t>osob podílejících se na přípravě a průběhu veřejné zakázky</w:t>
      </w:r>
    </w:p>
    <w:p w14:paraId="02F735AD" w14:textId="77777777" w:rsidR="00F5403D" w:rsidRPr="00463AC3" w:rsidRDefault="00F5403D" w:rsidP="00F5403D">
      <w:pPr>
        <w:shd w:val="clear" w:color="auto" w:fill="FFFFFF" w:themeFill="background1"/>
        <w:spacing w:before="240"/>
        <w:jc w:val="center"/>
        <w:rPr>
          <w:b/>
          <w:smallCaps/>
          <w:sz w:val="32"/>
        </w:rPr>
      </w:pPr>
      <w:r w:rsidRPr="00463AC3">
        <w:rPr>
          <w:b/>
          <w:smallCaps/>
          <w:sz w:val="32"/>
        </w:rPr>
        <w:t>Čestné prohlášení ke střetu zájmů</w:t>
      </w:r>
    </w:p>
    <w:p w14:paraId="60D2D688" w14:textId="53864467" w:rsidR="00F5403D" w:rsidRPr="00463AC3" w:rsidRDefault="00F5403D" w:rsidP="00F5403D">
      <w:pPr>
        <w:jc w:val="center"/>
        <w:rPr>
          <w:rFonts w:eastAsiaTheme="minorHAnsi" w:cstheme="minorBidi"/>
          <w:i/>
          <w:szCs w:val="22"/>
          <w:lang w:eastAsia="en-US"/>
        </w:rPr>
      </w:pPr>
      <w:r w:rsidRPr="00463AC3">
        <w:rPr>
          <w:rFonts w:eastAsiaTheme="minorHAnsi" w:cstheme="minorBidi"/>
          <w:i/>
          <w:szCs w:val="22"/>
          <w:lang w:eastAsia="en-US"/>
        </w:rPr>
        <w:t>vyhotovené dle § 44 zákona č. 134/2016 Sb., o zadávání veřejných zakázek, v platném znění (dále jen „</w:t>
      </w:r>
      <w:r w:rsidRPr="00463AC3">
        <w:rPr>
          <w:rFonts w:eastAsiaTheme="minorHAnsi" w:cstheme="minorBidi"/>
          <w:b/>
          <w:i/>
          <w:szCs w:val="22"/>
          <w:lang w:eastAsia="en-US"/>
        </w:rPr>
        <w:t>ZZVZ</w:t>
      </w:r>
      <w:r w:rsidRPr="00463AC3">
        <w:rPr>
          <w:rFonts w:eastAsiaTheme="minorHAnsi" w:cstheme="minorBidi"/>
          <w:i/>
          <w:szCs w:val="22"/>
          <w:lang w:eastAsia="en-US"/>
        </w:rPr>
        <w:t>“) a dle čl. 2</w:t>
      </w:r>
      <w:r w:rsidR="008C48EF">
        <w:rPr>
          <w:rFonts w:eastAsiaTheme="minorHAnsi" w:cstheme="minorBidi"/>
          <w:i/>
          <w:szCs w:val="22"/>
          <w:lang w:eastAsia="en-US"/>
        </w:rPr>
        <w:t>3</w:t>
      </w:r>
      <w:r w:rsidRPr="00463AC3">
        <w:rPr>
          <w:rFonts w:eastAsiaTheme="minorHAnsi" w:cstheme="minorBidi"/>
          <w:i/>
          <w:szCs w:val="22"/>
          <w:lang w:eastAsia="en-US"/>
        </w:rPr>
        <w:t xml:space="preserve"> odst. 6 opatření rektora č. </w:t>
      </w:r>
      <w:r w:rsidR="008C48EF">
        <w:rPr>
          <w:rFonts w:eastAsiaTheme="minorHAnsi" w:cstheme="minorBidi"/>
          <w:i/>
          <w:szCs w:val="22"/>
          <w:lang w:eastAsia="en-US"/>
        </w:rPr>
        <w:t>21</w:t>
      </w:r>
      <w:r w:rsidRPr="00463AC3">
        <w:rPr>
          <w:rFonts w:eastAsiaTheme="minorHAnsi" w:cstheme="minorBidi"/>
          <w:i/>
          <w:szCs w:val="22"/>
          <w:lang w:eastAsia="en-US"/>
        </w:rPr>
        <w:t>/202</w:t>
      </w:r>
      <w:r w:rsidR="008C48EF">
        <w:rPr>
          <w:rFonts w:eastAsiaTheme="minorHAnsi" w:cstheme="minorBidi"/>
          <w:i/>
          <w:szCs w:val="22"/>
          <w:lang w:eastAsia="en-US"/>
        </w:rPr>
        <w:t>4</w:t>
      </w:r>
    </w:p>
    <w:p w14:paraId="137D1174" w14:textId="77777777" w:rsidR="00F5403D" w:rsidRPr="00463AC3" w:rsidRDefault="00F5403D" w:rsidP="00E9447F">
      <w:pPr>
        <w:pStyle w:val="Nadpis1"/>
        <w:numPr>
          <w:ilvl w:val="0"/>
          <w:numId w:val="47"/>
        </w:numPr>
      </w:pPr>
      <w:bookmarkStart w:id="24" w:name="_Toc120731837"/>
      <w:bookmarkStart w:id="25" w:name="_Toc122426932"/>
      <w:bookmarkStart w:id="26" w:name="_Toc131178057"/>
      <w:bookmarkStart w:id="27" w:name="_Toc131415876"/>
      <w:bookmarkStart w:id="28" w:name="_Toc184739565"/>
      <w:r w:rsidRPr="00463AC3">
        <w:t>Identifikace zadavatele a veřejné zakázky</w:t>
      </w:r>
      <w:bookmarkEnd w:id="24"/>
      <w:bookmarkEnd w:id="25"/>
      <w:bookmarkEnd w:id="26"/>
      <w:bookmarkEnd w:id="27"/>
      <w:bookmarkEnd w:id="28"/>
    </w:p>
    <w:p w14:paraId="401344CA" w14:textId="77777777" w:rsidR="00F5403D" w:rsidRPr="00463AC3" w:rsidRDefault="00F5403D" w:rsidP="00F5403D">
      <w:pPr>
        <w:pStyle w:val="Nadpis2"/>
        <w:keepLines/>
        <w:tabs>
          <w:tab w:val="clear" w:pos="1701"/>
        </w:tabs>
        <w:ind w:left="578" w:hanging="578"/>
        <w:jc w:val="left"/>
      </w:pPr>
      <w:r w:rsidRPr="00463AC3">
        <w:t>Identifikační údaje zadavatele</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401"/>
        <w:gridCol w:w="6406"/>
      </w:tblGrid>
      <w:tr w:rsidR="00F5403D" w:rsidRPr="00463AC3" w14:paraId="52780E91" w14:textId="77777777" w:rsidTr="00F5403D">
        <w:trPr>
          <w:trHeight w:val="340"/>
          <w:jc w:val="center"/>
        </w:trPr>
        <w:tc>
          <w:tcPr>
            <w:tcW w:w="1734" w:type="pct"/>
            <w:shd w:val="clear" w:color="auto" w:fill="D9D9D9" w:themeFill="background1" w:themeFillShade="D9"/>
            <w:vAlign w:val="center"/>
          </w:tcPr>
          <w:p w14:paraId="3E42D552" w14:textId="77777777" w:rsidR="00F5403D" w:rsidRPr="00463AC3" w:rsidRDefault="00F5403D" w:rsidP="00F5403D">
            <w:pPr>
              <w:spacing w:before="0" w:after="0"/>
              <w:rPr>
                <w:szCs w:val="22"/>
              </w:rPr>
            </w:pPr>
            <w:r w:rsidRPr="00463AC3">
              <w:rPr>
                <w:b/>
                <w:szCs w:val="22"/>
              </w:rPr>
              <w:t>Název zadavatele:</w:t>
            </w:r>
          </w:p>
        </w:tc>
        <w:tc>
          <w:tcPr>
            <w:tcW w:w="3266" w:type="pct"/>
            <w:shd w:val="clear" w:color="auto" w:fill="FFFFFF" w:themeFill="background1"/>
            <w:vAlign w:val="center"/>
          </w:tcPr>
          <w:p w14:paraId="24FE7FC2" w14:textId="77777777" w:rsidR="00F5403D" w:rsidRPr="009A232C" w:rsidRDefault="00F5403D" w:rsidP="00F5403D">
            <w:pPr>
              <w:spacing w:before="0" w:after="0"/>
              <w:rPr>
                <w:b/>
                <w:color w:val="000000" w:themeColor="text1"/>
                <w:szCs w:val="22"/>
              </w:rPr>
            </w:pPr>
            <w:r w:rsidRPr="009A232C">
              <w:rPr>
                <w:b/>
                <w:color w:val="000000" w:themeColor="text1"/>
              </w:rPr>
              <w:t xml:space="preserve">Univerzita Karlova, </w:t>
            </w:r>
            <w:sdt>
              <w:sdtPr>
                <w:rPr>
                  <w:b/>
                  <w:color w:val="000000" w:themeColor="text1"/>
                </w:rPr>
                <w:id w:val="-307163771"/>
                <w:placeholder>
                  <w:docPart w:val="05AE1783961642A28DE71B15CAF4FDA0"/>
                </w:placeholder>
                <w:showingPlcHdr/>
                <w:dropDownList>
                  <w:listItem w:value="zvolte fakultu nebo součást UK"/>
                  <w:listItem w:displayText="Rektorát" w:value="Rektorát"/>
                  <w:listItem w:displayText="1. lékařská fakulta" w:value="1. lékařská fakulta"/>
                  <w:listItem w:displayText="2. lékařská fakulta" w:value="2. lékařská fakulta"/>
                  <w:listItem w:displayText="3. lékařská fakulta" w:value="3. lékařská fakulta"/>
                  <w:listItem w:displayText="Katolická teologická fakulta" w:value="Katolická teologická fakulta"/>
                  <w:listItem w:displayText="Evangelická teologická fakulta" w:value="Evangelická teologická fakulta"/>
                  <w:listItem w:displayText="Husitská teologická fakulta" w:value="Husitská teologická fakulta"/>
                  <w:listItem w:displayText="Právnická fakulta" w:value="Právnická fakulta"/>
                  <w:listItem w:displayText="Lékařská fakulta v Plzni" w:value="Lékařská fakulta v Plzni"/>
                  <w:listItem w:displayText="Lékařská fakulta v Hradci Králové" w:value="Lékařská fakulta v Hradci Králové"/>
                  <w:listItem w:displayText="Farmaceutická fakulta v Hradci Králové" w:value="Farmaceutická fakulta v Hradci Králové"/>
                  <w:listItem w:displayText="Filozofická fakulta" w:value="Filozofická fakulta"/>
                  <w:listItem w:displayText="Přírodovědecká fakulta" w:value="Přírodovědecká fakulta"/>
                  <w:listItem w:displayText="Matematicko-fyzikální fakulta" w:value="Matematicko-fyzikální fakulta"/>
                  <w:listItem w:displayText="Pedagogická fakulta" w:value="Pedagogická fakulta"/>
                  <w:listItem w:displayText="Fakulta sociálních věd" w:value="Fakulta sociálních věd"/>
                  <w:listItem w:displayText="Fakulta tělesné výchovy a sportu" w:value="Fakulta tělesné výchovy a sportu"/>
                  <w:listItem w:displayText="Fakulta humanitních studií" w:value="Fakulta humanitních studií"/>
                  <w:listItem w:displayText="Centrum pro ekonomický výzkum a doktorské studium" w:value="Centrum pro ekonomický výzkum a doktorské studium"/>
                  <w:listItem w:displayText="Ústav jazykové a odborné přípravy" w:value="Ústav jazykové a odborné přípravy"/>
                  <w:listItem w:displayText="Rada vysokých škol" w:value="Rada vysokých škol"/>
                  <w:listItem w:displayText="Koleje a menzy" w:value="Koleje a menzy"/>
                  <w:listItem w:displayText="Nakladatelství Karolinum" w:value="Nakladatelství Karolinum"/>
                </w:dropDownList>
              </w:sdtPr>
              <w:sdtEndPr/>
              <w:sdtContent>
                <w:r w:rsidRPr="009A232C">
                  <w:rPr>
                    <w:rStyle w:val="Zstupntext"/>
                    <w:b/>
                    <w:color w:val="000000" w:themeColor="text1"/>
                    <w:highlight w:val="green"/>
                  </w:rPr>
                  <w:t>zvolte fakultu nebo součást UK</w:t>
                </w:r>
              </w:sdtContent>
            </w:sdt>
          </w:p>
        </w:tc>
      </w:tr>
      <w:tr w:rsidR="009A232C" w:rsidRPr="009A232C" w14:paraId="0944AE28" w14:textId="77777777" w:rsidTr="00F5403D">
        <w:trPr>
          <w:trHeight w:val="340"/>
          <w:jc w:val="center"/>
        </w:trPr>
        <w:tc>
          <w:tcPr>
            <w:tcW w:w="1734" w:type="pct"/>
            <w:shd w:val="clear" w:color="auto" w:fill="D9D9D9" w:themeFill="background1" w:themeFillShade="D9"/>
            <w:vAlign w:val="center"/>
          </w:tcPr>
          <w:p w14:paraId="62D3A964" w14:textId="77777777" w:rsidR="00F5403D" w:rsidRPr="009A232C" w:rsidRDefault="00F5403D" w:rsidP="00F5403D">
            <w:pPr>
              <w:spacing w:before="0" w:after="0"/>
              <w:rPr>
                <w:color w:val="000000" w:themeColor="text1"/>
                <w:szCs w:val="22"/>
              </w:rPr>
            </w:pPr>
            <w:r w:rsidRPr="009A232C">
              <w:rPr>
                <w:color w:val="000000" w:themeColor="text1"/>
                <w:szCs w:val="22"/>
              </w:rPr>
              <w:t>Sídlo zadavatele:</w:t>
            </w:r>
          </w:p>
        </w:tc>
        <w:sdt>
          <w:sdtPr>
            <w:rPr>
              <w:color w:val="000000" w:themeColor="text1"/>
              <w:szCs w:val="22"/>
            </w:rPr>
            <w:id w:val="-1566486576"/>
            <w:placeholder>
              <w:docPart w:val="AF6C3D1E41D746AD96055F7E2DAFDFFF"/>
            </w:placeholder>
            <w:showingPlcHdr/>
            <w:text/>
          </w:sdtPr>
          <w:sdtEndPr/>
          <w:sdtContent>
            <w:tc>
              <w:tcPr>
                <w:tcW w:w="3266" w:type="pct"/>
                <w:shd w:val="clear" w:color="auto" w:fill="FFFFFF" w:themeFill="background1"/>
                <w:vAlign w:val="center"/>
              </w:tcPr>
              <w:p w14:paraId="6D163D90" w14:textId="77777777" w:rsidR="00F5403D" w:rsidRPr="009A232C" w:rsidRDefault="00F5403D" w:rsidP="00F5403D">
                <w:pPr>
                  <w:spacing w:before="0" w:after="0"/>
                  <w:rPr>
                    <w:color w:val="000000" w:themeColor="text1"/>
                    <w:szCs w:val="22"/>
                  </w:rPr>
                </w:pPr>
                <w:r w:rsidRPr="009A232C">
                  <w:rPr>
                    <w:rStyle w:val="Zstupntext"/>
                    <w:color w:val="000000" w:themeColor="text1"/>
                    <w:szCs w:val="22"/>
                    <w:highlight w:val="green"/>
                  </w:rPr>
                  <w:t>doplňte sídlo zadavatele</w:t>
                </w:r>
              </w:p>
            </w:tc>
          </w:sdtContent>
        </w:sdt>
      </w:tr>
      <w:tr w:rsidR="009A232C" w:rsidRPr="009A232C" w14:paraId="54D0A964" w14:textId="77777777" w:rsidTr="00F5403D">
        <w:trPr>
          <w:trHeight w:val="340"/>
          <w:jc w:val="center"/>
        </w:trPr>
        <w:tc>
          <w:tcPr>
            <w:tcW w:w="1734" w:type="pct"/>
            <w:shd w:val="clear" w:color="auto" w:fill="D9D9D9" w:themeFill="background1" w:themeFillShade="D9"/>
            <w:vAlign w:val="center"/>
          </w:tcPr>
          <w:p w14:paraId="2AD9FD4A" w14:textId="77777777" w:rsidR="00F5403D" w:rsidRPr="009A232C" w:rsidRDefault="00F5403D" w:rsidP="00F5403D">
            <w:pPr>
              <w:spacing w:before="0" w:after="0"/>
              <w:rPr>
                <w:color w:val="000000" w:themeColor="text1"/>
                <w:szCs w:val="22"/>
              </w:rPr>
            </w:pPr>
            <w:r w:rsidRPr="009A232C">
              <w:rPr>
                <w:color w:val="000000" w:themeColor="text1"/>
                <w:szCs w:val="22"/>
              </w:rPr>
              <w:t>IČO zadavatele:</w:t>
            </w:r>
          </w:p>
        </w:tc>
        <w:tc>
          <w:tcPr>
            <w:tcW w:w="3266" w:type="pct"/>
            <w:shd w:val="clear" w:color="auto" w:fill="FFFFFF" w:themeFill="background1"/>
            <w:vAlign w:val="center"/>
          </w:tcPr>
          <w:p w14:paraId="07D6C1AC" w14:textId="77777777" w:rsidR="00F5403D" w:rsidRPr="009A232C" w:rsidRDefault="00F5403D" w:rsidP="00F5403D">
            <w:pPr>
              <w:spacing w:before="0" w:after="0"/>
              <w:rPr>
                <w:color w:val="000000" w:themeColor="text1"/>
                <w:szCs w:val="22"/>
              </w:rPr>
            </w:pPr>
            <w:r w:rsidRPr="009A232C">
              <w:rPr>
                <w:color w:val="000000" w:themeColor="text1"/>
                <w:szCs w:val="22"/>
              </w:rPr>
              <w:t>00216208</w:t>
            </w:r>
          </w:p>
        </w:tc>
      </w:tr>
      <w:tr w:rsidR="009A232C" w:rsidRPr="009A232C" w14:paraId="1447704A" w14:textId="77777777" w:rsidTr="00F5403D">
        <w:trPr>
          <w:trHeight w:val="340"/>
          <w:jc w:val="center"/>
        </w:trPr>
        <w:tc>
          <w:tcPr>
            <w:tcW w:w="1734" w:type="pct"/>
            <w:shd w:val="clear" w:color="auto" w:fill="D9D9D9" w:themeFill="background1" w:themeFillShade="D9"/>
            <w:vAlign w:val="center"/>
          </w:tcPr>
          <w:p w14:paraId="63FF4D39" w14:textId="77777777" w:rsidR="00F5403D" w:rsidRPr="009A232C" w:rsidRDefault="00F5403D" w:rsidP="00F5403D">
            <w:pPr>
              <w:spacing w:before="0" w:after="0"/>
              <w:rPr>
                <w:color w:val="000000" w:themeColor="text1"/>
                <w:szCs w:val="22"/>
              </w:rPr>
            </w:pPr>
            <w:r w:rsidRPr="009A232C">
              <w:rPr>
                <w:color w:val="000000" w:themeColor="text1"/>
                <w:szCs w:val="22"/>
              </w:rPr>
              <w:t>Zadávající útvar:</w:t>
            </w:r>
          </w:p>
        </w:tc>
        <w:sdt>
          <w:sdtPr>
            <w:rPr>
              <w:color w:val="000000" w:themeColor="text1"/>
              <w:szCs w:val="22"/>
            </w:rPr>
            <w:id w:val="-1730374385"/>
            <w:placeholder>
              <w:docPart w:val="4D0F1E8A2C7D431F97E878CE40498551"/>
            </w:placeholder>
            <w:showingPlcHdr/>
            <w:text/>
          </w:sdtPr>
          <w:sdtEndPr/>
          <w:sdtContent>
            <w:tc>
              <w:tcPr>
                <w:tcW w:w="3266" w:type="pct"/>
                <w:shd w:val="clear" w:color="auto" w:fill="FFFFFF" w:themeFill="background1"/>
                <w:vAlign w:val="center"/>
              </w:tcPr>
              <w:p w14:paraId="54427320" w14:textId="3F10D75C" w:rsidR="00F5403D" w:rsidRPr="009A232C" w:rsidRDefault="00F5403D" w:rsidP="00F5403D">
                <w:pPr>
                  <w:spacing w:before="0" w:after="0"/>
                  <w:rPr>
                    <w:color w:val="000000" w:themeColor="text1"/>
                    <w:szCs w:val="22"/>
                  </w:rPr>
                </w:pPr>
                <w:r w:rsidRPr="009A232C">
                  <w:rPr>
                    <w:rStyle w:val="Zstupntext"/>
                    <w:color w:val="000000" w:themeColor="text1"/>
                    <w:szCs w:val="22"/>
                    <w:highlight w:val="green"/>
                  </w:rPr>
                  <w:t xml:space="preserve">doplňte název zadávajícího útvaru ve smyslu čl. 6 OR </w:t>
                </w:r>
                <w:r w:rsidR="004319D2" w:rsidRPr="009A232C">
                  <w:rPr>
                    <w:rStyle w:val="Zstupntext"/>
                    <w:color w:val="000000" w:themeColor="text1"/>
                    <w:szCs w:val="22"/>
                    <w:highlight w:val="green"/>
                  </w:rPr>
                  <w:t>21</w:t>
                </w:r>
                <w:r w:rsidRPr="009A232C">
                  <w:rPr>
                    <w:rStyle w:val="Zstupntext"/>
                    <w:color w:val="000000" w:themeColor="text1"/>
                    <w:szCs w:val="22"/>
                    <w:highlight w:val="green"/>
                  </w:rPr>
                  <w:t>/202</w:t>
                </w:r>
                <w:r w:rsidR="004319D2" w:rsidRPr="009A232C">
                  <w:rPr>
                    <w:rStyle w:val="Zstupntext"/>
                    <w:color w:val="000000" w:themeColor="text1"/>
                    <w:szCs w:val="22"/>
                    <w:highlight w:val="green"/>
                  </w:rPr>
                  <w:t>4</w:t>
                </w:r>
                <w:r w:rsidRPr="009A232C">
                  <w:rPr>
                    <w:rStyle w:val="Zstupntext"/>
                    <w:color w:val="000000" w:themeColor="text1"/>
                    <w:szCs w:val="22"/>
                    <w:highlight w:val="green"/>
                  </w:rPr>
                  <w:t>, např. Ústav výpočetní techniky</w:t>
                </w:r>
              </w:p>
            </w:tc>
          </w:sdtContent>
        </w:sdt>
      </w:tr>
      <w:tr w:rsidR="009A232C" w:rsidRPr="009A232C" w14:paraId="2A984C44" w14:textId="77777777" w:rsidTr="00F5403D">
        <w:trPr>
          <w:trHeight w:val="340"/>
          <w:jc w:val="center"/>
        </w:trPr>
        <w:tc>
          <w:tcPr>
            <w:tcW w:w="1734" w:type="pct"/>
            <w:shd w:val="clear" w:color="auto" w:fill="D9D9D9" w:themeFill="background1" w:themeFillShade="D9"/>
            <w:vAlign w:val="center"/>
          </w:tcPr>
          <w:p w14:paraId="13AB7C4F" w14:textId="77777777" w:rsidR="00F5403D" w:rsidRPr="009A232C" w:rsidRDefault="00F5403D" w:rsidP="00F5403D">
            <w:pPr>
              <w:spacing w:before="0" w:after="0"/>
              <w:rPr>
                <w:color w:val="000000" w:themeColor="text1"/>
                <w:szCs w:val="22"/>
              </w:rPr>
            </w:pPr>
            <w:r w:rsidRPr="009A232C">
              <w:rPr>
                <w:color w:val="000000" w:themeColor="text1"/>
                <w:szCs w:val="22"/>
              </w:rPr>
              <w:t>Adresa zadávajícího útvaru:</w:t>
            </w:r>
          </w:p>
        </w:tc>
        <w:sdt>
          <w:sdtPr>
            <w:rPr>
              <w:color w:val="000000" w:themeColor="text1"/>
              <w:szCs w:val="22"/>
            </w:rPr>
            <w:id w:val="356783839"/>
            <w:placeholder>
              <w:docPart w:val="40C9C6E138FB4B00A3664DEF59C7ECA7"/>
            </w:placeholder>
            <w:showingPlcHdr/>
            <w:text/>
          </w:sdtPr>
          <w:sdtEndPr/>
          <w:sdtContent>
            <w:tc>
              <w:tcPr>
                <w:tcW w:w="3266" w:type="pct"/>
                <w:shd w:val="clear" w:color="auto" w:fill="FFFFFF" w:themeFill="background1"/>
                <w:vAlign w:val="center"/>
              </w:tcPr>
              <w:p w14:paraId="34CCA9BB" w14:textId="5EF7ECF1" w:rsidR="00F5403D" w:rsidRPr="009A232C" w:rsidRDefault="00F5403D" w:rsidP="00F5403D">
                <w:pPr>
                  <w:spacing w:before="0" w:after="0"/>
                  <w:rPr>
                    <w:color w:val="000000" w:themeColor="text1"/>
                    <w:szCs w:val="22"/>
                  </w:rPr>
                </w:pPr>
                <w:r w:rsidRPr="009A232C">
                  <w:rPr>
                    <w:rStyle w:val="Zstupntext"/>
                    <w:color w:val="000000" w:themeColor="text1"/>
                    <w:szCs w:val="22"/>
                    <w:highlight w:val="green"/>
                  </w:rPr>
                  <w:t xml:space="preserve">doplňte adresu zadávajícího útvaru ve smyslu čl. 6 OR </w:t>
                </w:r>
                <w:r w:rsidR="004319D2" w:rsidRPr="009A232C">
                  <w:rPr>
                    <w:rStyle w:val="Zstupntext"/>
                    <w:color w:val="000000" w:themeColor="text1"/>
                    <w:szCs w:val="22"/>
                    <w:highlight w:val="green"/>
                  </w:rPr>
                  <w:t>21</w:t>
                </w:r>
                <w:r w:rsidRPr="009A232C">
                  <w:rPr>
                    <w:rStyle w:val="Zstupntext"/>
                    <w:color w:val="000000" w:themeColor="text1"/>
                    <w:szCs w:val="22"/>
                    <w:highlight w:val="green"/>
                  </w:rPr>
                  <w:t>/202</w:t>
                </w:r>
                <w:r w:rsidR="004319D2" w:rsidRPr="009A232C">
                  <w:rPr>
                    <w:rStyle w:val="Zstupntext"/>
                    <w:color w:val="000000" w:themeColor="text1"/>
                    <w:szCs w:val="22"/>
                    <w:highlight w:val="green"/>
                  </w:rPr>
                  <w:t>4</w:t>
                </w:r>
              </w:p>
            </w:tc>
          </w:sdtContent>
        </w:sdt>
      </w:tr>
    </w:tbl>
    <w:p w14:paraId="2FB2A4AC" w14:textId="77777777" w:rsidR="00F5403D" w:rsidRPr="009A232C" w:rsidRDefault="00F5403D" w:rsidP="00F5403D">
      <w:pPr>
        <w:pStyle w:val="Nadpis2"/>
        <w:keepLines/>
        <w:tabs>
          <w:tab w:val="clear" w:pos="1701"/>
        </w:tabs>
        <w:ind w:left="578" w:hanging="578"/>
        <w:jc w:val="left"/>
        <w:rPr>
          <w:color w:val="000000" w:themeColor="text1"/>
        </w:rPr>
      </w:pPr>
      <w:r w:rsidRPr="009A232C">
        <w:rPr>
          <w:color w:val="000000" w:themeColor="text1"/>
        </w:rPr>
        <w:t>Identifikační údaje veřejné zakázky</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401"/>
        <w:gridCol w:w="6406"/>
      </w:tblGrid>
      <w:tr w:rsidR="009A232C" w:rsidRPr="009A232C" w14:paraId="4CE43F3F" w14:textId="77777777" w:rsidTr="00F5403D">
        <w:trPr>
          <w:trHeight w:val="340"/>
          <w:jc w:val="center"/>
        </w:trPr>
        <w:tc>
          <w:tcPr>
            <w:tcW w:w="1734" w:type="pct"/>
            <w:shd w:val="clear" w:color="auto" w:fill="D9D9D9" w:themeFill="background1" w:themeFillShade="D9"/>
            <w:vAlign w:val="center"/>
          </w:tcPr>
          <w:p w14:paraId="73641766" w14:textId="77777777" w:rsidR="00F5403D" w:rsidRPr="009A232C" w:rsidRDefault="00F5403D" w:rsidP="00F5403D">
            <w:pPr>
              <w:spacing w:before="0" w:after="0"/>
              <w:rPr>
                <w:color w:val="000000" w:themeColor="text1"/>
                <w:szCs w:val="22"/>
              </w:rPr>
            </w:pPr>
            <w:r w:rsidRPr="009A232C">
              <w:rPr>
                <w:b/>
                <w:color w:val="000000" w:themeColor="text1"/>
                <w:szCs w:val="22"/>
              </w:rPr>
              <w:t>Název veřejné zakázky:</w:t>
            </w:r>
          </w:p>
        </w:tc>
        <w:sdt>
          <w:sdtPr>
            <w:rPr>
              <w:b/>
              <w:color w:val="000000" w:themeColor="text1"/>
              <w:szCs w:val="22"/>
            </w:rPr>
            <w:id w:val="2089802220"/>
            <w:placeholder>
              <w:docPart w:val="3ECB7C14E375459C86DD16262558BDD4"/>
            </w:placeholder>
            <w:showingPlcHdr/>
            <w:text/>
          </w:sdtPr>
          <w:sdtEndPr/>
          <w:sdtContent>
            <w:tc>
              <w:tcPr>
                <w:tcW w:w="3266" w:type="pct"/>
                <w:shd w:val="clear" w:color="auto" w:fill="FFFFFF" w:themeFill="background1"/>
                <w:vAlign w:val="center"/>
              </w:tcPr>
              <w:p w14:paraId="61E297BE" w14:textId="77777777" w:rsidR="00F5403D" w:rsidRPr="009A232C" w:rsidRDefault="00F5403D" w:rsidP="00F5403D">
                <w:pPr>
                  <w:spacing w:before="0" w:after="0"/>
                  <w:rPr>
                    <w:b/>
                    <w:color w:val="000000" w:themeColor="text1"/>
                    <w:szCs w:val="22"/>
                  </w:rPr>
                </w:pPr>
                <w:r w:rsidRPr="009A232C">
                  <w:rPr>
                    <w:rStyle w:val="Zstupntext"/>
                    <w:b/>
                    <w:color w:val="000000" w:themeColor="text1"/>
                    <w:szCs w:val="22"/>
                    <w:highlight w:val="green"/>
                  </w:rPr>
                  <w:t>doplňte název veřejné zakázky</w:t>
                </w:r>
              </w:p>
            </w:tc>
          </w:sdtContent>
        </w:sdt>
      </w:tr>
      <w:tr w:rsidR="009A232C" w:rsidRPr="009A232C" w14:paraId="40C67809" w14:textId="77777777" w:rsidTr="00F5403D">
        <w:trPr>
          <w:trHeight w:val="340"/>
          <w:jc w:val="center"/>
        </w:trPr>
        <w:tc>
          <w:tcPr>
            <w:tcW w:w="1734" w:type="pct"/>
            <w:shd w:val="clear" w:color="auto" w:fill="D9D9D9" w:themeFill="background1" w:themeFillShade="D9"/>
            <w:vAlign w:val="center"/>
          </w:tcPr>
          <w:p w14:paraId="6B5B2AF3" w14:textId="77777777" w:rsidR="00F5403D" w:rsidRPr="009A232C" w:rsidRDefault="00F5403D" w:rsidP="00F5403D">
            <w:pPr>
              <w:spacing w:before="0" w:after="0"/>
              <w:rPr>
                <w:color w:val="000000" w:themeColor="text1"/>
                <w:szCs w:val="22"/>
              </w:rPr>
            </w:pPr>
            <w:r w:rsidRPr="009A232C">
              <w:rPr>
                <w:color w:val="000000" w:themeColor="text1"/>
                <w:szCs w:val="22"/>
              </w:rPr>
              <w:t>Režim veřejné zakázky:</w:t>
            </w:r>
          </w:p>
        </w:tc>
        <w:tc>
          <w:tcPr>
            <w:tcW w:w="3266" w:type="pct"/>
            <w:shd w:val="clear" w:color="auto" w:fill="FFFFFF" w:themeFill="background1"/>
            <w:vAlign w:val="center"/>
          </w:tcPr>
          <w:p w14:paraId="238BAF07" w14:textId="77777777" w:rsidR="00F5403D" w:rsidRPr="009A232C" w:rsidRDefault="009A232C" w:rsidP="00F5403D">
            <w:pPr>
              <w:spacing w:before="0" w:after="0"/>
              <w:rPr>
                <w:color w:val="000000" w:themeColor="text1"/>
                <w:szCs w:val="22"/>
              </w:rPr>
            </w:pPr>
            <w:sdt>
              <w:sdtPr>
                <w:rPr>
                  <w:color w:val="000000" w:themeColor="text1"/>
                  <w:szCs w:val="22"/>
                </w:rPr>
                <w:id w:val="-1265377006"/>
                <w:placeholder>
                  <w:docPart w:val="ABC667ECBF9249EBB673EFAD6B021640"/>
                </w:placeholder>
                <w:showingPlcHdr/>
                <w:dropDownList>
                  <w:listItem w:value="vyberte režim veřejné zakázky ve smyslu § 24 a násl. ZZVZ"/>
                  <w:listItem w:displayText="nadlimitní veřejná zakázka" w:value="nadlimitní veřejná zakázka"/>
                  <w:listItem w:displayText="podlimitní veřejná zakázka" w:value="podlimitní veřejná zakázka"/>
                </w:dropDownList>
              </w:sdtPr>
              <w:sdtEndPr/>
              <w:sdtContent>
                <w:r w:rsidR="00F5403D" w:rsidRPr="009A232C">
                  <w:rPr>
                    <w:rStyle w:val="Zstupntext"/>
                    <w:color w:val="000000" w:themeColor="text1"/>
                    <w:szCs w:val="22"/>
                    <w:highlight w:val="green"/>
                  </w:rPr>
                  <w:t>vyberte režim veřejné zakázky ve smyslu § 24 a násl. ZZVZ</w:t>
                </w:r>
              </w:sdtContent>
            </w:sdt>
          </w:p>
        </w:tc>
      </w:tr>
      <w:tr w:rsidR="009A232C" w:rsidRPr="009A232C" w14:paraId="114A86DE" w14:textId="77777777" w:rsidTr="00F5403D">
        <w:trPr>
          <w:trHeight w:val="340"/>
          <w:jc w:val="center"/>
        </w:trPr>
        <w:tc>
          <w:tcPr>
            <w:tcW w:w="1734" w:type="pct"/>
            <w:shd w:val="clear" w:color="auto" w:fill="D9D9D9" w:themeFill="background1" w:themeFillShade="D9"/>
            <w:vAlign w:val="center"/>
          </w:tcPr>
          <w:p w14:paraId="18F7B89B" w14:textId="77777777" w:rsidR="00F5403D" w:rsidRPr="009A232C" w:rsidRDefault="00F5403D" w:rsidP="00F5403D">
            <w:pPr>
              <w:spacing w:before="0" w:after="0"/>
              <w:rPr>
                <w:color w:val="000000" w:themeColor="text1"/>
                <w:szCs w:val="22"/>
              </w:rPr>
            </w:pPr>
            <w:r w:rsidRPr="009A232C">
              <w:rPr>
                <w:color w:val="000000" w:themeColor="text1"/>
                <w:szCs w:val="22"/>
              </w:rPr>
              <w:t>Druh veřejné zakázky:</w:t>
            </w:r>
          </w:p>
        </w:tc>
        <w:sdt>
          <w:sdtPr>
            <w:rPr>
              <w:color w:val="000000" w:themeColor="text1"/>
              <w:szCs w:val="22"/>
            </w:rPr>
            <w:id w:val="-1757194420"/>
            <w:placeholder>
              <w:docPart w:val="1ADA45B18C9B4ED8A83122FF60DBB3EE"/>
            </w:placeholder>
            <w:showingPlcHdr/>
            <w:dropDownList>
              <w:listItem w:value="vyberte druh veřejné zakázky ve smyslu § 14 ZZVZ"/>
              <w:listItem w:displayText="veřejná zakázka na dodávky" w:value="veřejná zakázka na dodávky"/>
              <w:listItem w:displayText="veřejná zakázka na služby" w:value="veřejná zakázka na služby"/>
              <w:listItem w:displayText="veřejná zakázka na stavební práce" w:value="veřejná zakázka na stavební práce"/>
            </w:dropDownList>
          </w:sdtPr>
          <w:sdtEndPr/>
          <w:sdtContent>
            <w:tc>
              <w:tcPr>
                <w:tcW w:w="3266" w:type="pct"/>
                <w:shd w:val="clear" w:color="auto" w:fill="FFFFFF" w:themeFill="background1"/>
                <w:vAlign w:val="center"/>
              </w:tcPr>
              <w:p w14:paraId="7271C2C9" w14:textId="77777777" w:rsidR="00F5403D" w:rsidRPr="009A232C" w:rsidRDefault="00F5403D" w:rsidP="00F5403D">
                <w:pPr>
                  <w:spacing w:before="0" w:after="0"/>
                  <w:rPr>
                    <w:color w:val="000000" w:themeColor="text1"/>
                    <w:szCs w:val="22"/>
                  </w:rPr>
                </w:pPr>
                <w:r w:rsidRPr="009A232C">
                  <w:rPr>
                    <w:rStyle w:val="Zstupntext"/>
                    <w:color w:val="000000" w:themeColor="text1"/>
                    <w:szCs w:val="22"/>
                    <w:highlight w:val="green"/>
                  </w:rPr>
                  <w:t>vyberte druh veřejné zakázky ve smyslu § 14 ZZVZ</w:t>
                </w:r>
              </w:p>
            </w:tc>
          </w:sdtContent>
        </w:sdt>
      </w:tr>
      <w:tr w:rsidR="009A232C" w:rsidRPr="009A232C" w14:paraId="1ED5D3F8" w14:textId="77777777" w:rsidTr="00F5403D">
        <w:trPr>
          <w:trHeight w:val="340"/>
          <w:jc w:val="center"/>
        </w:trPr>
        <w:tc>
          <w:tcPr>
            <w:tcW w:w="1734" w:type="pct"/>
            <w:shd w:val="clear" w:color="auto" w:fill="D9D9D9" w:themeFill="background1" w:themeFillShade="D9"/>
            <w:vAlign w:val="center"/>
          </w:tcPr>
          <w:p w14:paraId="7324B136" w14:textId="77777777" w:rsidR="00F5403D" w:rsidRPr="009A232C" w:rsidRDefault="00F5403D" w:rsidP="00F5403D">
            <w:pPr>
              <w:spacing w:before="0" w:after="0"/>
              <w:rPr>
                <w:color w:val="000000" w:themeColor="text1"/>
                <w:szCs w:val="22"/>
              </w:rPr>
            </w:pPr>
            <w:r w:rsidRPr="009A232C">
              <w:rPr>
                <w:color w:val="000000" w:themeColor="text1"/>
                <w:szCs w:val="22"/>
              </w:rPr>
              <w:t>Druh zadávacího řízení:</w:t>
            </w:r>
          </w:p>
        </w:tc>
        <w:sdt>
          <w:sdtPr>
            <w:rPr>
              <w:color w:val="000000" w:themeColor="text1"/>
              <w:szCs w:val="22"/>
            </w:rPr>
            <w:id w:val="-1917082235"/>
            <w:placeholder>
              <w:docPart w:val="70C850919E6141D682DF175C4655D008"/>
            </w:placeholder>
            <w:showingPlcHdr/>
            <w:text/>
          </w:sdtPr>
          <w:sdtEndPr/>
          <w:sdtContent>
            <w:tc>
              <w:tcPr>
                <w:tcW w:w="3266" w:type="pct"/>
                <w:shd w:val="clear" w:color="auto" w:fill="FFFFFF" w:themeFill="background1"/>
                <w:vAlign w:val="center"/>
              </w:tcPr>
              <w:p w14:paraId="61AF5828" w14:textId="77777777" w:rsidR="00F5403D" w:rsidRPr="009A232C" w:rsidRDefault="00F5403D" w:rsidP="00F5403D">
                <w:pPr>
                  <w:spacing w:before="0" w:after="0"/>
                  <w:rPr>
                    <w:color w:val="000000" w:themeColor="text1"/>
                    <w:szCs w:val="22"/>
                  </w:rPr>
                </w:pPr>
                <w:r w:rsidRPr="009A232C">
                  <w:rPr>
                    <w:rStyle w:val="Zstupntext"/>
                    <w:color w:val="000000" w:themeColor="text1"/>
                    <w:szCs w:val="22"/>
                    <w:highlight w:val="green"/>
                  </w:rPr>
                  <w:t>doplňte druh zadávacího řízení ve smyslu § 3 ZZVZ</w:t>
                </w:r>
              </w:p>
            </w:tc>
          </w:sdtContent>
        </w:sdt>
      </w:tr>
      <w:tr w:rsidR="00F5403D" w:rsidRPr="00463AC3" w14:paraId="4BC08F30" w14:textId="77777777" w:rsidTr="00F5403D">
        <w:trPr>
          <w:trHeight w:val="340"/>
          <w:jc w:val="center"/>
        </w:trPr>
        <w:tc>
          <w:tcPr>
            <w:tcW w:w="1734" w:type="pct"/>
            <w:shd w:val="clear" w:color="auto" w:fill="D9D9D9" w:themeFill="background1" w:themeFillShade="D9"/>
            <w:vAlign w:val="center"/>
          </w:tcPr>
          <w:p w14:paraId="0C3197FB" w14:textId="77777777" w:rsidR="00F5403D" w:rsidRPr="00463AC3" w:rsidRDefault="00F5403D" w:rsidP="00F5403D">
            <w:pPr>
              <w:spacing w:before="0" w:after="0"/>
              <w:rPr>
                <w:szCs w:val="22"/>
              </w:rPr>
            </w:pPr>
            <w:r w:rsidRPr="00463AC3">
              <w:rPr>
                <w:szCs w:val="22"/>
              </w:rPr>
              <w:t>Adresa veřejné zakázky:</w:t>
            </w:r>
          </w:p>
        </w:tc>
        <w:sdt>
          <w:sdtPr>
            <w:rPr>
              <w:color w:val="0000FF"/>
              <w:szCs w:val="22"/>
              <w:u w:val="single" w:color="0000FF"/>
            </w:rPr>
            <w:id w:val="756417534"/>
            <w:placeholder>
              <w:docPart w:val="EE19971C3447410FBA0F4587A5676C7E"/>
            </w:placeholder>
            <w:showingPlcHdr/>
            <w:text/>
          </w:sdtPr>
          <w:sdtEndPr/>
          <w:sdtContent>
            <w:tc>
              <w:tcPr>
                <w:tcW w:w="3266" w:type="pct"/>
                <w:shd w:val="clear" w:color="auto" w:fill="FFFFFF" w:themeFill="background1"/>
                <w:vAlign w:val="center"/>
              </w:tcPr>
              <w:p w14:paraId="65A02537" w14:textId="77777777" w:rsidR="00F5403D" w:rsidRPr="000A0F21" w:rsidRDefault="00F5403D" w:rsidP="00F5403D">
                <w:pPr>
                  <w:spacing w:before="0" w:after="0"/>
                  <w:rPr>
                    <w:color w:val="0000FF"/>
                    <w:szCs w:val="22"/>
                    <w:u w:val="single" w:color="0000FF"/>
                  </w:rPr>
                </w:pPr>
                <w:r w:rsidRPr="000A0F21">
                  <w:rPr>
                    <w:rStyle w:val="Zstupntext"/>
                    <w:color w:val="0000FF"/>
                    <w:szCs w:val="22"/>
                    <w:highlight w:val="green"/>
                    <w:u w:val="single" w:color="0000FF"/>
                  </w:rPr>
                  <w:t>doplňte webovou adresu veřejné zakázky v E-ZAK</w:t>
                </w:r>
              </w:p>
            </w:tc>
          </w:sdtContent>
        </w:sdt>
      </w:tr>
    </w:tbl>
    <w:p w14:paraId="354206F8" w14:textId="77777777" w:rsidR="00F5403D" w:rsidRPr="00463AC3" w:rsidRDefault="00F5403D" w:rsidP="00E9447F">
      <w:pPr>
        <w:pStyle w:val="Nadpis1"/>
      </w:pPr>
      <w:bookmarkStart w:id="29" w:name="_Toc120731838"/>
      <w:bookmarkStart w:id="30" w:name="_Toc122426933"/>
      <w:bookmarkStart w:id="31" w:name="_Toc131178058"/>
      <w:bookmarkStart w:id="32" w:name="_Toc131415877"/>
      <w:bookmarkStart w:id="33" w:name="_Toc184739566"/>
      <w:r w:rsidRPr="00463AC3">
        <w:t>Čestné prohlášení</w:t>
      </w:r>
      <w:bookmarkEnd w:id="29"/>
      <w:bookmarkEnd w:id="30"/>
      <w:bookmarkEnd w:id="31"/>
      <w:bookmarkEnd w:id="32"/>
      <w:bookmarkEnd w:id="33"/>
    </w:p>
    <w:p w14:paraId="41122C77" w14:textId="77777777" w:rsidR="00F5403D" w:rsidRPr="00BD0569" w:rsidRDefault="00F5403D" w:rsidP="00F5403D">
      <w:pPr>
        <w:jc w:val="center"/>
        <w:rPr>
          <w:rFonts w:eastAsiaTheme="minorHAnsi"/>
          <w:szCs w:val="22"/>
          <w:lang w:eastAsia="en-US"/>
        </w:rPr>
      </w:pPr>
      <w:r>
        <w:rPr>
          <w:rFonts w:eastAsiaTheme="minorHAnsi"/>
          <w:szCs w:val="22"/>
          <w:lang w:eastAsia="en-US"/>
        </w:rPr>
        <w:t>Já</w:t>
      </w:r>
      <w:r w:rsidRPr="00463AC3">
        <w:rPr>
          <w:rFonts w:eastAsiaTheme="minorHAnsi"/>
          <w:szCs w:val="22"/>
          <w:lang w:eastAsia="en-US"/>
        </w:rPr>
        <w:t>, níže podepsan</w:t>
      </w:r>
      <w:r>
        <w:rPr>
          <w:rFonts w:eastAsiaTheme="minorHAnsi"/>
          <w:szCs w:val="22"/>
          <w:lang w:eastAsia="en-US"/>
        </w:rPr>
        <w:t>á/ý</w:t>
      </w:r>
      <w:r w:rsidRPr="00463AC3">
        <w:rPr>
          <w:rFonts w:eastAsiaTheme="minorHAnsi"/>
          <w:szCs w:val="22"/>
          <w:lang w:eastAsia="en-US"/>
        </w:rPr>
        <w:t>,</w:t>
      </w:r>
    </w:p>
    <w:p w14:paraId="714098EF" w14:textId="022148B9" w:rsidR="00F5403D" w:rsidRPr="00463AC3" w:rsidRDefault="00F5403D" w:rsidP="00F5403D">
      <w:pPr>
        <w:autoSpaceDE w:val="0"/>
        <w:autoSpaceDN w:val="0"/>
        <w:rPr>
          <w:rFonts w:eastAsiaTheme="minorHAnsi"/>
          <w:szCs w:val="22"/>
          <w:lang w:eastAsia="en-US"/>
        </w:rPr>
      </w:pPr>
      <w:r w:rsidRPr="00463AC3">
        <w:rPr>
          <w:rFonts w:eastAsiaTheme="minorHAnsi"/>
          <w:szCs w:val="22"/>
          <w:lang w:eastAsia="en-US"/>
        </w:rPr>
        <w:t xml:space="preserve">jakožto </w:t>
      </w:r>
      <w:r>
        <w:rPr>
          <w:rFonts w:eastAsiaTheme="minorHAnsi"/>
          <w:szCs w:val="22"/>
          <w:lang w:eastAsia="en-US"/>
        </w:rPr>
        <w:t xml:space="preserve">osoba podílející se na </w:t>
      </w:r>
      <w:r w:rsidR="001974F7">
        <w:rPr>
          <w:rFonts w:eastAsiaTheme="minorHAnsi"/>
          <w:szCs w:val="22"/>
          <w:lang w:eastAsia="en-US"/>
        </w:rPr>
        <w:t xml:space="preserve">přípravě </w:t>
      </w:r>
      <w:r w:rsidR="00E1629D">
        <w:rPr>
          <w:rFonts w:eastAsiaTheme="minorHAnsi"/>
          <w:szCs w:val="22"/>
          <w:lang w:eastAsia="en-US"/>
        </w:rPr>
        <w:t xml:space="preserve">a/nebo </w:t>
      </w:r>
      <w:r>
        <w:rPr>
          <w:rFonts w:eastAsiaTheme="minorHAnsi"/>
          <w:szCs w:val="22"/>
          <w:lang w:eastAsia="en-US"/>
        </w:rPr>
        <w:t xml:space="preserve">průběhu </w:t>
      </w:r>
      <w:r w:rsidR="00E1629D">
        <w:rPr>
          <w:rFonts w:eastAsiaTheme="minorHAnsi"/>
          <w:szCs w:val="22"/>
          <w:lang w:eastAsia="en-US"/>
        </w:rPr>
        <w:t>výběrového/</w:t>
      </w:r>
      <w:r>
        <w:rPr>
          <w:rFonts w:eastAsiaTheme="minorHAnsi"/>
          <w:szCs w:val="22"/>
          <w:lang w:eastAsia="en-US"/>
        </w:rPr>
        <w:t xml:space="preserve">zadávacího řízení nebo jakožto osoba (potencionálně) mající vliv na výsledek </w:t>
      </w:r>
      <w:r w:rsidR="00E1629D">
        <w:rPr>
          <w:rFonts w:eastAsiaTheme="minorHAnsi"/>
          <w:szCs w:val="22"/>
          <w:lang w:eastAsia="en-US"/>
        </w:rPr>
        <w:t>výběrového/</w:t>
      </w:r>
      <w:r>
        <w:rPr>
          <w:rFonts w:eastAsiaTheme="minorHAnsi"/>
          <w:szCs w:val="22"/>
          <w:lang w:eastAsia="en-US"/>
        </w:rPr>
        <w:t>zadávacího řízení ve smyslu § 44 odst. 2 ZZVZ</w:t>
      </w:r>
      <w:r w:rsidRPr="00463AC3">
        <w:rPr>
          <w:rFonts w:eastAsiaTheme="minorHAnsi"/>
          <w:szCs w:val="22"/>
          <w:lang w:eastAsia="en-US"/>
        </w:rPr>
        <w:t xml:space="preserve"> ve vztahu ke shora uvedené veřejné zakázce tímto prohlašuji, že:</w:t>
      </w:r>
    </w:p>
    <w:p w14:paraId="56380282" w14:textId="77777777" w:rsidR="00F5403D" w:rsidRPr="00463AC3" w:rsidRDefault="00F5403D" w:rsidP="00F5403D">
      <w:pPr>
        <w:numPr>
          <w:ilvl w:val="0"/>
          <w:numId w:val="45"/>
        </w:numPr>
        <w:ind w:left="709" w:hanging="425"/>
        <w:rPr>
          <w:rFonts w:eastAsiaTheme="minorHAnsi"/>
          <w:szCs w:val="22"/>
          <w:lang w:eastAsia="en-US"/>
        </w:rPr>
      </w:pPr>
      <w:r w:rsidRPr="00463AC3">
        <w:rPr>
          <w:rFonts w:eastAsiaTheme="minorHAnsi"/>
          <w:szCs w:val="22"/>
          <w:lang w:eastAsia="en-US"/>
        </w:rPr>
        <w:t xml:space="preserve">je mi známo znění § 44 odst. 2 ZZVZ, který stanoví: </w:t>
      </w:r>
      <w:r w:rsidRPr="00463AC3">
        <w:rPr>
          <w:rFonts w:eastAsiaTheme="minorHAnsi"/>
          <w:i/>
          <w:szCs w:val="22"/>
          <w:lang w:eastAsia="en-US"/>
        </w:rPr>
        <w:t xml:space="preserve">„Za střet zájmů se považuje situace, kdy zájmy osob, které a) se podílejí na průběhu zadávacího řízení, nebo b) mají nebo by mohly mít vliv na výsledek zadávacího řízení, ohrožují jejich nestrannost nebo nezávislost v souvislosti se zadávacím řízením.“ </w:t>
      </w:r>
      <w:r w:rsidRPr="00463AC3">
        <w:rPr>
          <w:rFonts w:eastAsiaTheme="minorHAnsi"/>
          <w:szCs w:val="22"/>
          <w:lang w:eastAsia="en-US"/>
        </w:rPr>
        <w:t xml:space="preserve">a znění § 44 odst. 3 ZZVZ, který stanoví: </w:t>
      </w:r>
      <w:r w:rsidRPr="00463AC3">
        <w:rPr>
          <w:rFonts w:eastAsiaTheme="minorHAnsi"/>
          <w:i/>
          <w:szCs w:val="22"/>
          <w:lang w:eastAsia="en-US"/>
        </w:rPr>
        <w:t>„</w:t>
      </w:r>
      <w:r w:rsidRPr="00934007">
        <w:rPr>
          <w:rFonts w:eastAsiaTheme="minorHAnsi"/>
          <w:b/>
          <w:i/>
          <w:szCs w:val="22"/>
          <w:lang w:eastAsia="en-US"/>
        </w:rPr>
        <w:t>Zájmem osob uvedených v odstavci 2 se pro účely tohoto zákona rozumí zájem získat osobní výhodu nebo snížit majetkový nebo jiný prospěch zadavatele.</w:t>
      </w:r>
      <w:r w:rsidRPr="00463AC3">
        <w:rPr>
          <w:rFonts w:eastAsiaTheme="minorHAnsi"/>
          <w:i/>
          <w:szCs w:val="22"/>
          <w:lang w:eastAsia="en-US"/>
        </w:rPr>
        <w:t>“</w:t>
      </w:r>
      <w:r w:rsidRPr="00463AC3">
        <w:rPr>
          <w:rFonts w:eastAsiaTheme="minorHAnsi"/>
          <w:szCs w:val="22"/>
          <w:lang w:eastAsia="en-US"/>
        </w:rPr>
        <w:t>;</w:t>
      </w:r>
    </w:p>
    <w:p w14:paraId="3DC50E77" w14:textId="77777777" w:rsidR="00F5403D" w:rsidRPr="00463AC3" w:rsidRDefault="00F5403D" w:rsidP="00F5403D">
      <w:pPr>
        <w:numPr>
          <w:ilvl w:val="0"/>
          <w:numId w:val="45"/>
        </w:numPr>
        <w:rPr>
          <w:rFonts w:eastAsiaTheme="minorHAnsi"/>
          <w:szCs w:val="22"/>
          <w:lang w:eastAsia="en-US"/>
        </w:rPr>
      </w:pPr>
      <w:r w:rsidRPr="00463AC3">
        <w:rPr>
          <w:rFonts w:eastAsiaTheme="minorHAnsi"/>
          <w:szCs w:val="22"/>
          <w:lang w:eastAsia="en-US"/>
        </w:rPr>
        <w:t>je mi známo</w:t>
      </w:r>
      <w:r>
        <w:rPr>
          <w:rFonts w:eastAsiaTheme="minorHAnsi"/>
          <w:szCs w:val="22"/>
          <w:lang w:eastAsia="en-US"/>
        </w:rPr>
        <w:t xml:space="preserve"> znění</w:t>
      </w:r>
      <w:r w:rsidRPr="00463AC3">
        <w:rPr>
          <w:rFonts w:eastAsiaTheme="minorHAnsi"/>
          <w:szCs w:val="22"/>
          <w:lang w:eastAsia="en-US"/>
        </w:rPr>
        <w:t xml:space="preserve"> </w:t>
      </w:r>
      <w:r>
        <w:rPr>
          <w:rFonts w:eastAsiaTheme="minorHAnsi"/>
          <w:szCs w:val="22"/>
          <w:lang w:eastAsia="en-US"/>
        </w:rPr>
        <w:t>čl. 61 odst. 3 finančního nařízení Evropské unie, které</w:t>
      </w:r>
      <w:r w:rsidRPr="00463AC3">
        <w:rPr>
          <w:rFonts w:eastAsiaTheme="minorHAnsi"/>
          <w:szCs w:val="22"/>
          <w:lang w:eastAsia="en-US"/>
        </w:rPr>
        <w:t xml:space="preserve"> stanoví: </w:t>
      </w:r>
      <w:r w:rsidRPr="00463AC3">
        <w:rPr>
          <w:rFonts w:eastAsiaTheme="minorHAnsi"/>
          <w:i/>
          <w:szCs w:val="22"/>
          <w:lang w:eastAsia="en-US"/>
        </w:rPr>
        <w:t>„</w:t>
      </w:r>
      <w:r w:rsidRPr="007E3114">
        <w:rPr>
          <w:rFonts w:eastAsiaTheme="minorHAnsi"/>
          <w:i/>
          <w:szCs w:val="22"/>
          <w:lang w:eastAsia="en-US"/>
        </w:rPr>
        <w:t>Ke střetu zájmů</w:t>
      </w:r>
      <w:r w:rsidRPr="007E3114">
        <w:t xml:space="preserve"> </w:t>
      </w:r>
      <w:r w:rsidRPr="007E3114">
        <w:rPr>
          <w:rFonts w:eastAsiaTheme="minorHAnsi"/>
          <w:i/>
          <w:szCs w:val="22"/>
          <w:lang w:eastAsia="en-US"/>
        </w:rPr>
        <w:t xml:space="preserve">dochází, je-li z rodinných důvodů, z důvodů citových vazeb, z důvodů politické nebo národní spřízněnosti, z důvodů hospodářského zájmu nebo z důvodů jiného přímého či nepřímého osobního </w:t>
      </w:r>
      <w:r w:rsidRPr="007E3114">
        <w:rPr>
          <w:rFonts w:eastAsiaTheme="minorHAnsi"/>
          <w:i/>
          <w:szCs w:val="22"/>
          <w:lang w:eastAsia="en-US"/>
        </w:rPr>
        <w:lastRenderedPageBreak/>
        <w:t>zájmu ohrožen nestranný a objektivní výkon funkcí účastníka finančních operací nebo jiné osoby dle odst. 1</w:t>
      </w:r>
      <w:r>
        <w:rPr>
          <w:rFonts w:eastAsiaTheme="minorHAnsi"/>
          <w:i/>
          <w:szCs w:val="22"/>
          <w:lang w:eastAsia="en-US"/>
        </w:rPr>
        <w:t>“</w:t>
      </w:r>
      <w:r w:rsidRPr="007E3114">
        <w:rPr>
          <w:rFonts w:eastAsiaTheme="minorHAnsi"/>
          <w:i/>
          <w:szCs w:val="22"/>
          <w:lang w:eastAsia="en-US"/>
        </w:rPr>
        <w:t xml:space="preserve"> </w:t>
      </w:r>
      <w:r>
        <w:rPr>
          <w:rFonts w:eastAsiaTheme="minorHAnsi"/>
          <w:szCs w:val="22"/>
          <w:lang w:eastAsia="en-US"/>
        </w:rPr>
        <w:t>(tj.</w:t>
      </w:r>
      <w:r w:rsidRPr="007E3114">
        <w:rPr>
          <w:rFonts w:eastAsiaTheme="minorHAnsi"/>
          <w:szCs w:val="22"/>
          <w:lang w:eastAsia="en-US"/>
        </w:rPr>
        <w:t xml:space="preserve"> </w:t>
      </w:r>
      <w:r>
        <w:rPr>
          <w:rFonts w:eastAsiaTheme="minorHAnsi"/>
          <w:szCs w:val="22"/>
          <w:lang w:eastAsia="en-US"/>
        </w:rPr>
        <w:t>osob podílejících se nebo mající vliv na výsledek zadávacího řízení</w:t>
      </w:r>
      <w:r w:rsidRPr="007E3114">
        <w:rPr>
          <w:rFonts w:eastAsiaTheme="minorHAnsi"/>
          <w:szCs w:val="22"/>
          <w:lang w:eastAsia="en-US"/>
        </w:rPr>
        <w:t>)</w:t>
      </w:r>
      <w:r w:rsidRPr="00463AC3">
        <w:rPr>
          <w:rFonts w:eastAsiaTheme="minorHAnsi"/>
          <w:szCs w:val="22"/>
          <w:lang w:eastAsia="en-US"/>
        </w:rPr>
        <w:t>;</w:t>
      </w:r>
    </w:p>
    <w:p w14:paraId="4BC8D1E2" w14:textId="77777777" w:rsidR="00F5403D" w:rsidRPr="00463AC3" w:rsidRDefault="00F5403D" w:rsidP="00F5403D">
      <w:pPr>
        <w:numPr>
          <w:ilvl w:val="0"/>
          <w:numId w:val="45"/>
        </w:numPr>
        <w:ind w:left="709" w:hanging="425"/>
        <w:rPr>
          <w:rFonts w:eastAsiaTheme="minorHAnsi"/>
          <w:szCs w:val="22"/>
          <w:lang w:eastAsia="en-US"/>
        </w:rPr>
      </w:pPr>
      <w:r w:rsidRPr="00463AC3">
        <w:rPr>
          <w:rFonts w:eastAsiaTheme="minorHAnsi"/>
          <w:szCs w:val="22"/>
          <w:lang w:eastAsia="en-US"/>
        </w:rPr>
        <w:t xml:space="preserve">podle mého nejlepšího vědomí a svědomí </w:t>
      </w:r>
      <w:r w:rsidRPr="001B5857">
        <w:rPr>
          <w:rFonts w:eastAsiaTheme="minorHAnsi"/>
          <w:b/>
          <w:szCs w:val="22"/>
          <w:lang w:eastAsia="en-US"/>
        </w:rPr>
        <w:t>nejsem ve střetu zájmů ve vztahu k subjektům, které jsou identifikovány níže v příloze tohoto čestného prohlášení</w:t>
      </w:r>
      <w:r w:rsidRPr="00463AC3">
        <w:rPr>
          <w:rFonts w:eastAsiaTheme="minorHAnsi"/>
          <w:szCs w:val="22"/>
          <w:lang w:eastAsia="en-US"/>
        </w:rPr>
        <w:t xml:space="preserve"> (Seznam dodavatelů, poddodavatelů a skutečných majitelů);</w:t>
      </w:r>
    </w:p>
    <w:p w14:paraId="72289F18" w14:textId="77777777" w:rsidR="00F5403D" w:rsidRPr="00463AC3" w:rsidRDefault="00F5403D" w:rsidP="00F5403D">
      <w:pPr>
        <w:numPr>
          <w:ilvl w:val="0"/>
          <w:numId w:val="45"/>
        </w:numPr>
        <w:ind w:left="709" w:hanging="425"/>
        <w:rPr>
          <w:rFonts w:eastAsiaTheme="minorHAnsi"/>
          <w:szCs w:val="22"/>
          <w:lang w:eastAsia="en-US"/>
        </w:rPr>
      </w:pPr>
      <w:r w:rsidRPr="00463AC3">
        <w:rPr>
          <w:rFonts w:eastAsiaTheme="minorHAnsi"/>
          <w:szCs w:val="22"/>
          <w:lang w:eastAsia="en-US"/>
        </w:rPr>
        <w:t>neexistují žádné, mně známé minulé, současné ani v budoucnu předvídatelné skutečnosti nebo okolnosti, které by mohly zpochybnit mou nezávislost v očích kterékoli strany;</w:t>
      </w:r>
    </w:p>
    <w:p w14:paraId="1B6C4D50" w14:textId="1EB2C118" w:rsidR="00F5403D" w:rsidRPr="00463AC3" w:rsidRDefault="00F5403D" w:rsidP="00F5403D">
      <w:pPr>
        <w:numPr>
          <w:ilvl w:val="0"/>
          <w:numId w:val="45"/>
        </w:numPr>
        <w:ind w:left="709" w:hanging="425"/>
        <w:rPr>
          <w:rFonts w:eastAsiaTheme="minorHAnsi"/>
          <w:szCs w:val="22"/>
          <w:lang w:eastAsia="en-US"/>
        </w:rPr>
      </w:pPr>
      <w:r w:rsidRPr="00463AC3">
        <w:rPr>
          <w:rFonts w:eastAsiaTheme="minorHAnsi"/>
          <w:szCs w:val="22"/>
          <w:lang w:eastAsia="en-US"/>
        </w:rPr>
        <w:t xml:space="preserve">pokud v průběhu </w:t>
      </w:r>
      <w:r w:rsidR="009314F2">
        <w:rPr>
          <w:rFonts w:eastAsiaTheme="minorHAnsi"/>
          <w:szCs w:val="22"/>
          <w:lang w:eastAsia="en-US"/>
        </w:rPr>
        <w:t>výběrového/</w:t>
      </w:r>
      <w:r w:rsidRPr="00463AC3">
        <w:rPr>
          <w:rFonts w:eastAsiaTheme="minorHAnsi"/>
          <w:szCs w:val="22"/>
          <w:lang w:eastAsia="en-US"/>
        </w:rPr>
        <w:t xml:space="preserve">zadávacího řízení ke shora uvedené veřejné zakázce zjistím, že takový střet zájmů existuje nebo by mohl nastat, budu neprodleně informovat výše uvedeného zadavatele; </w:t>
      </w:r>
      <w:r w:rsidRPr="00463AC3" w:rsidDel="0060551A">
        <w:rPr>
          <w:rFonts w:eastAsiaTheme="minorHAnsi"/>
          <w:szCs w:val="22"/>
          <w:lang w:eastAsia="en-US"/>
        </w:rPr>
        <w:t xml:space="preserve"> </w:t>
      </w:r>
    </w:p>
    <w:p w14:paraId="24DEB7A0" w14:textId="77777777" w:rsidR="00F5403D" w:rsidRPr="00463AC3" w:rsidRDefault="00F5403D" w:rsidP="00F5403D">
      <w:pPr>
        <w:numPr>
          <w:ilvl w:val="0"/>
          <w:numId w:val="45"/>
        </w:numPr>
        <w:ind w:left="709" w:hanging="425"/>
        <w:rPr>
          <w:rFonts w:eastAsiaTheme="minorHAnsi"/>
          <w:szCs w:val="22"/>
          <w:lang w:eastAsia="en-US"/>
        </w:rPr>
      </w:pPr>
      <w:r w:rsidRPr="00463AC3">
        <w:rPr>
          <w:rFonts w:eastAsiaTheme="minorHAnsi"/>
          <w:szCs w:val="22"/>
          <w:lang w:eastAsia="en-US"/>
        </w:rPr>
        <w:t>beru na vědomí, že si zadavatel vyhrazuje právo tyto informace ověřit.</w:t>
      </w:r>
    </w:p>
    <w:p w14:paraId="0F374C7F" w14:textId="27282867" w:rsidR="00F5403D" w:rsidRDefault="00F5403D" w:rsidP="00F5403D">
      <w:pPr>
        <w:autoSpaceDE w:val="0"/>
        <w:autoSpaceDN w:val="0"/>
        <w:adjustRightInd w:val="0"/>
        <w:contextualSpacing/>
        <w:rPr>
          <w:rFonts w:eastAsiaTheme="minorHAnsi"/>
          <w:szCs w:val="22"/>
          <w:lang w:eastAsia="en-US"/>
        </w:rPr>
      </w:pPr>
      <w:r w:rsidRPr="00463AC3">
        <w:rPr>
          <w:rFonts w:eastAsiaTheme="minorHAnsi"/>
          <w:szCs w:val="22"/>
          <w:lang w:eastAsia="en-US"/>
        </w:rPr>
        <w:t xml:space="preserve">Rovněž potvrzuji, že všechny důvěrné informace, které mi byly poskytnuty nebo s nimiž jsem se seznámil v souvislosti s </w:t>
      </w:r>
      <w:r w:rsidR="009314F2">
        <w:rPr>
          <w:rFonts w:eastAsiaTheme="minorHAnsi"/>
          <w:szCs w:val="22"/>
          <w:lang w:eastAsia="en-US"/>
        </w:rPr>
        <w:t>výběrovým/</w:t>
      </w:r>
      <w:r w:rsidRPr="00463AC3">
        <w:rPr>
          <w:rFonts w:eastAsiaTheme="minorHAnsi"/>
          <w:szCs w:val="22"/>
          <w:lang w:eastAsia="en-US"/>
        </w:rPr>
        <w:t>zadávacím řízením ke shora uvedené veřejné zakázce a byly takto označeny, nesdělím třetím stranám, ani je nezneužiji.</w:t>
      </w:r>
    </w:p>
    <w:p w14:paraId="577E4FAB" w14:textId="77777777" w:rsidR="00F5403D" w:rsidRDefault="00F5403D" w:rsidP="00F5403D">
      <w:pPr>
        <w:autoSpaceDE w:val="0"/>
        <w:autoSpaceDN w:val="0"/>
        <w:adjustRightInd w:val="0"/>
        <w:contextualSpacing/>
        <w:rPr>
          <w:szCs w:val="22"/>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402"/>
        <w:gridCol w:w="3403"/>
        <w:gridCol w:w="3401"/>
      </w:tblGrid>
      <w:tr w:rsidR="00F5403D" w:rsidRPr="00C95FEB" w14:paraId="1F40D3C3" w14:textId="77777777" w:rsidTr="00F5403D">
        <w:trPr>
          <w:trHeight w:val="340"/>
          <w:jc w:val="center"/>
        </w:trPr>
        <w:tc>
          <w:tcPr>
            <w:tcW w:w="1667" w:type="pct"/>
            <w:shd w:val="clear" w:color="auto" w:fill="D9D9D9" w:themeFill="background1" w:themeFillShade="D9"/>
            <w:vAlign w:val="center"/>
          </w:tcPr>
          <w:p w14:paraId="23C3416B" w14:textId="77777777" w:rsidR="00F5403D" w:rsidRPr="00C95FEB" w:rsidRDefault="00F5403D" w:rsidP="00F5403D">
            <w:pPr>
              <w:spacing w:before="0" w:after="0"/>
              <w:jc w:val="center"/>
              <w:rPr>
                <w:szCs w:val="22"/>
              </w:rPr>
            </w:pPr>
            <w:r>
              <w:rPr>
                <w:b/>
                <w:szCs w:val="22"/>
              </w:rPr>
              <w:t>Titul, jméno, příjmení a funkce podepisující osoby</w:t>
            </w:r>
          </w:p>
        </w:tc>
        <w:tc>
          <w:tcPr>
            <w:tcW w:w="1667" w:type="pct"/>
            <w:shd w:val="clear" w:color="auto" w:fill="D9D9D9" w:themeFill="background1" w:themeFillShade="D9"/>
            <w:vAlign w:val="center"/>
          </w:tcPr>
          <w:p w14:paraId="14B167BC" w14:textId="77777777" w:rsidR="00F5403D" w:rsidRDefault="00F5403D" w:rsidP="00F5403D">
            <w:pPr>
              <w:spacing w:before="0" w:after="0"/>
              <w:jc w:val="center"/>
              <w:rPr>
                <w:b/>
                <w:szCs w:val="22"/>
              </w:rPr>
            </w:pPr>
            <w:r>
              <w:rPr>
                <w:b/>
                <w:szCs w:val="22"/>
              </w:rPr>
              <w:t>Postavení podepisující osoby ve vztahu k veřejné zakázce</w:t>
            </w:r>
          </w:p>
        </w:tc>
        <w:tc>
          <w:tcPr>
            <w:tcW w:w="1666" w:type="pct"/>
            <w:shd w:val="clear" w:color="auto" w:fill="D9D9D9" w:themeFill="background1" w:themeFillShade="D9"/>
            <w:vAlign w:val="center"/>
          </w:tcPr>
          <w:p w14:paraId="74E5642C" w14:textId="77777777" w:rsidR="00F5403D" w:rsidRPr="00C95FEB" w:rsidRDefault="00F5403D" w:rsidP="00F5403D">
            <w:pPr>
              <w:spacing w:before="0" w:after="0"/>
              <w:jc w:val="center"/>
              <w:rPr>
                <w:b/>
                <w:szCs w:val="22"/>
              </w:rPr>
            </w:pPr>
            <w:r>
              <w:rPr>
                <w:b/>
                <w:szCs w:val="22"/>
              </w:rPr>
              <w:t>Podpis (včetně data a času podpisu)</w:t>
            </w:r>
          </w:p>
        </w:tc>
      </w:tr>
      <w:tr w:rsidR="00F5403D" w:rsidRPr="00C95FEB" w14:paraId="79FAA98F" w14:textId="77777777" w:rsidTr="00F5403D">
        <w:trPr>
          <w:trHeight w:val="850"/>
          <w:jc w:val="center"/>
        </w:trPr>
        <w:tc>
          <w:tcPr>
            <w:tcW w:w="1667" w:type="pct"/>
            <w:shd w:val="clear" w:color="auto" w:fill="FFFFFF" w:themeFill="background1"/>
            <w:vAlign w:val="center"/>
          </w:tcPr>
          <w:p w14:paraId="1508A959" w14:textId="77777777" w:rsidR="00F5403D" w:rsidRPr="009A232C" w:rsidRDefault="009A232C" w:rsidP="00F5403D">
            <w:pPr>
              <w:spacing w:before="0" w:after="0"/>
              <w:rPr>
                <w:rFonts w:eastAsiaTheme="minorHAnsi"/>
                <w:color w:val="000000" w:themeColor="text1"/>
                <w:szCs w:val="22"/>
                <w:lang w:eastAsia="en-US"/>
              </w:rPr>
            </w:pPr>
            <w:sdt>
              <w:sdtPr>
                <w:rPr>
                  <w:rFonts w:eastAsiaTheme="minorHAnsi"/>
                  <w:bCs/>
                  <w:color w:val="000000" w:themeColor="text1"/>
                  <w:szCs w:val="22"/>
                  <w:lang w:eastAsia="en-US"/>
                </w:rPr>
                <w:id w:val="358486267"/>
                <w:placeholder>
                  <w:docPart w:val="40EF3AB7BBEB403F802C8CEF2BF2C3F6"/>
                </w:placeholder>
                <w:showingPlcHdr/>
              </w:sdtPr>
              <w:sdtEndPr/>
              <w:sdtContent>
                <w:r w:rsidR="00F5403D" w:rsidRPr="009A232C">
                  <w:rPr>
                    <w:rFonts w:eastAsiaTheme="minorHAnsi"/>
                    <w:color w:val="000000" w:themeColor="text1"/>
                    <w:szCs w:val="22"/>
                    <w:highlight w:val="green"/>
                    <w:lang w:eastAsia="en-US"/>
                  </w:rPr>
                  <w:t xml:space="preserve">doplňte titul, </w:t>
                </w:r>
                <w:r w:rsidR="00F5403D" w:rsidRPr="009A232C">
                  <w:rPr>
                    <w:rFonts w:eastAsiaTheme="minorHAnsi" w:cstheme="minorBidi"/>
                    <w:color w:val="000000" w:themeColor="text1"/>
                    <w:szCs w:val="22"/>
                    <w:highlight w:val="green"/>
                    <w:lang w:eastAsia="en-US"/>
                  </w:rPr>
                  <w:t>jméno a příjmení podepisující osoby</w:t>
                </w:r>
              </w:sdtContent>
            </w:sdt>
            <w:r w:rsidR="00F5403D" w:rsidRPr="009A232C">
              <w:rPr>
                <w:rFonts w:eastAsiaTheme="minorHAnsi"/>
                <w:bCs/>
                <w:color w:val="000000" w:themeColor="text1"/>
                <w:szCs w:val="22"/>
                <w:lang w:eastAsia="en-US"/>
              </w:rPr>
              <w:t xml:space="preserve">, </w:t>
            </w:r>
            <w:sdt>
              <w:sdtPr>
                <w:rPr>
                  <w:rFonts w:eastAsiaTheme="minorHAnsi"/>
                  <w:color w:val="000000" w:themeColor="text1"/>
                  <w:szCs w:val="22"/>
                  <w:lang w:eastAsia="en-US"/>
                </w:rPr>
                <w:id w:val="189575175"/>
                <w:placeholder>
                  <w:docPart w:val="B0E9DA0507EA44B3A90AAB8B95AA9220"/>
                </w:placeholder>
                <w:showingPlcHdr/>
              </w:sdtPr>
              <w:sdtEndPr/>
              <w:sdtContent>
                <w:r w:rsidR="00F5403D" w:rsidRPr="009A232C">
                  <w:rPr>
                    <w:rStyle w:val="Zstupntext"/>
                    <w:color w:val="000000" w:themeColor="text1"/>
                    <w:highlight w:val="green"/>
                  </w:rPr>
                  <w:t>doplňte odbor/útvar/funkci podepisující osoby</w:t>
                </w:r>
              </w:sdtContent>
            </w:sdt>
          </w:p>
        </w:tc>
        <w:tc>
          <w:tcPr>
            <w:tcW w:w="1667" w:type="pct"/>
            <w:shd w:val="clear" w:color="auto" w:fill="FFFFFF" w:themeFill="background1"/>
            <w:vAlign w:val="center"/>
          </w:tcPr>
          <w:p w14:paraId="08557614" w14:textId="77777777" w:rsidR="00F5403D" w:rsidRPr="009A232C" w:rsidRDefault="009A232C" w:rsidP="00F5403D">
            <w:pPr>
              <w:spacing w:before="0" w:after="0"/>
              <w:rPr>
                <w:color w:val="000000" w:themeColor="text1"/>
                <w:szCs w:val="22"/>
              </w:rPr>
            </w:pPr>
            <w:sdt>
              <w:sdtPr>
                <w:rPr>
                  <w:color w:val="000000" w:themeColor="text1"/>
                  <w:szCs w:val="22"/>
                </w:rPr>
                <w:id w:val="-1880849640"/>
                <w:placeholder>
                  <w:docPart w:val="A4D717F6B6DA48A5B66F84FFF69AF4BA"/>
                </w:placeholder>
                <w:showingPlcHdr/>
                <w:dropDownList>
                  <w:listItem w:value="vyberte postavení podepisující osoby"/>
                  <w:listItem w:displayText="osoba podílející se na tvorbě zadávacích (včetně technických a smluvních) podmínek" w:value="osoba podílející se na tvorbě zadávacích (včetně technických a smluvních) podmínek"/>
                  <w:listItem w:displayText="osoba pověřená otevřením, posouzením a hodnocením nabídek" w:value="osoba pověřená otevřením, posouzením a hodnocením nabídek"/>
                  <w:listItem w:displayText="člen hodnotící komise" w:value="člen hodnotící komise"/>
                  <w:listItem w:displayText="odborník přizvaný k posouzení a hodnocení nabídek" w:value="odborník přizvaný k posouzení a hodnocení nabídek"/>
                  <w:listItem w:displayText="osoba oprávěná rozhodovat o dílčích úkonech v zadávacím řízení ve smyslu čl. 8 odst. 5 OR 30/2020" w:value="osoba oprávěná rozhodovat o dílčích úkonech v zadávacím řízení ve smyslu čl. 8 odst. 5 OR 30/2020"/>
                  <w:listItem w:displayText="osoba oprávněná rozhodovat o výběru dodavatele, o zrušení zadávacího řízení a uzavírat smlouvu ve smyslu čl. 8 odst. 4 OR 30/2020" w:value="osoba oprávněná rozhodovat o výběru dodavatele, o zrušení zadávacího řízení a uzavírat smlouvu ve smyslu čl. 8 odst. 4 OR 30/2020"/>
                </w:dropDownList>
              </w:sdtPr>
              <w:sdtEndPr/>
              <w:sdtContent>
                <w:r w:rsidR="00F5403D" w:rsidRPr="009A232C">
                  <w:rPr>
                    <w:rStyle w:val="Zstupntext"/>
                    <w:color w:val="000000" w:themeColor="text1"/>
                    <w:szCs w:val="22"/>
                    <w:highlight w:val="green"/>
                  </w:rPr>
                  <w:t>vyberte postavení podepisující osoby</w:t>
                </w:r>
              </w:sdtContent>
            </w:sdt>
          </w:p>
        </w:tc>
        <w:tc>
          <w:tcPr>
            <w:tcW w:w="1666" w:type="pct"/>
            <w:shd w:val="clear" w:color="auto" w:fill="FFFFFF" w:themeFill="background1"/>
            <w:vAlign w:val="center"/>
          </w:tcPr>
          <w:p w14:paraId="519FA053" w14:textId="77777777" w:rsidR="00F5403D" w:rsidRPr="009A232C" w:rsidRDefault="00F5403D" w:rsidP="00F5403D">
            <w:pPr>
              <w:spacing w:before="0" w:after="0"/>
              <w:jc w:val="center"/>
              <w:rPr>
                <w:color w:val="000000" w:themeColor="text1"/>
                <w:szCs w:val="22"/>
              </w:rPr>
            </w:pPr>
            <w:r w:rsidRPr="009A232C">
              <w:rPr>
                <w:color w:val="000000" w:themeColor="text1"/>
                <w:szCs w:val="22"/>
                <w:highlight w:val="green"/>
              </w:rPr>
              <w:t>vložte elektronický podpis</w:t>
            </w:r>
          </w:p>
          <w:p w14:paraId="73D67FCB" w14:textId="77777777" w:rsidR="00F5403D" w:rsidRPr="009A232C" w:rsidRDefault="00F5403D" w:rsidP="00F5403D">
            <w:pPr>
              <w:spacing w:before="0" w:after="0"/>
              <w:jc w:val="center"/>
              <w:rPr>
                <w:b/>
                <w:color w:val="000000" w:themeColor="text1"/>
                <w:szCs w:val="22"/>
              </w:rPr>
            </w:pPr>
            <w:r w:rsidRPr="009A232C">
              <w:rPr>
                <w:b/>
                <w:color w:val="000000" w:themeColor="text1"/>
                <w:szCs w:val="22"/>
                <w:highlight w:val="green"/>
              </w:rPr>
              <w:t>NEBO</w:t>
            </w:r>
          </w:p>
          <w:p w14:paraId="06F18151" w14:textId="2B38F5C4" w:rsidR="00F5403D" w:rsidRPr="009A232C" w:rsidRDefault="00F5403D" w:rsidP="00F5403D">
            <w:pPr>
              <w:spacing w:before="0" w:after="0"/>
              <w:jc w:val="center"/>
              <w:rPr>
                <w:color w:val="000000" w:themeColor="text1"/>
                <w:szCs w:val="22"/>
              </w:rPr>
            </w:pPr>
            <w:r w:rsidRPr="009A232C">
              <w:rPr>
                <w:color w:val="000000" w:themeColor="text1"/>
                <w:szCs w:val="22"/>
                <w:highlight w:val="green"/>
              </w:rPr>
              <w:t xml:space="preserve">viz podpis (schválení) v </w:t>
            </w:r>
            <w:proofErr w:type="spellStart"/>
            <w:r w:rsidR="008C48EF" w:rsidRPr="009A232C">
              <w:rPr>
                <w:color w:val="000000" w:themeColor="text1"/>
                <w:szCs w:val="22"/>
                <w:highlight w:val="green"/>
              </w:rPr>
              <w:t>e</w:t>
            </w:r>
            <w:r w:rsidRPr="009A232C">
              <w:rPr>
                <w:color w:val="000000" w:themeColor="text1"/>
                <w:szCs w:val="22"/>
                <w:highlight w:val="green"/>
              </w:rPr>
              <w:t>SS</w:t>
            </w:r>
            <w:r w:rsidR="008C48EF" w:rsidRPr="009A232C">
              <w:rPr>
                <w:color w:val="000000" w:themeColor="text1"/>
                <w:szCs w:val="22"/>
                <w:highlight w:val="green"/>
              </w:rPr>
              <w:t>L</w:t>
            </w:r>
            <w:proofErr w:type="spellEnd"/>
            <w:r w:rsidRPr="009A232C">
              <w:rPr>
                <w:color w:val="000000" w:themeColor="text1"/>
                <w:szCs w:val="22"/>
                <w:highlight w:val="green"/>
              </w:rPr>
              <w:t>)</w:t>
            </w:r>
            <w:bookmarkStart w:id="34" w:name="_Ref187257016"/>
            <w:r w:rsidRPr="009A232C">
              <w:rPr>
                <w:rStyle w:val="Znakapoznpodarou"/>
                <w:color w:val="000000" w:themeColor="text1"/>
                <w:szCs w:val="22"/>
                <w:highlight w:val="green"/>
              </w:rPr>
              <w:footnoteReference w:id="22"/>
            </w:r>
            <w:bookmarkEnd w:id="34"/>
            <w:r w:rsidRPr="009A232C">
              <w:rPr>
                <w:color w:val="000000" w:themeColor="text1"/>
                <w:szCs w:val="22"/>
              </w:rPr>
              <w:t xml:space="preserve"> </w:t>
            </w:r>
          </w:p>
        </w:tc>
      </w:tr>
      <w:tr w:rsidR="00F5403D" w:rsidRPr="00C95FEB" w14:paraId="4D79D483" w14:textId="77777777" w:rsidTr="00F5403D">
        <w:trPr>
          <w:trHeight w:val="850"/>
          <w:jc w:val="center"/>
        </w:trPr>
        <w:tc>
          <w:tcPr>
            <w:tcW w:w="1667" w:type="pct"/>
            <w:shd w:val="clear" w:color="auto" w:fill="FFFFFF" w:themeFill="background1"/>
            <w:vAlign w:val="center"/>
          </w:tcPr>
          <w:p w14:paraId="2047C870" w14:textId="77777777" w:rsidR="00F5403D" w:rsidRPr="009A232C" w:rsidRDefault="009A232C" w:rsidP="00F5403D">
            <w:pPr>
              <w:spacing w:before="0" w:after="0"/>
              <w:rPr>
                <w:color w:val="000000" w:themeColor="text1"/>
                <w:szCs w:val="22"/>
              </w:rPr>
            </w:pPr>
            <w:sdt>
              <w:sdtPr>
                <w:rPr>
                  <w:rFonts w:eastAsiaTheme="minorHAnsi"/>
                  <w:bCs/>
                  <w:color w:val="000000" w:themeColor="text1"/>
                  <w:szCs w:val="22"/>
                  <w:lang w:eastAsia="en-US"/>
                </w:rPr>
                <w:id w:val="-32512772"/>
                <w:placeholder>
                  <w:docPart w:val="8BF73A7FD7EA419E8F6FB6FEDDC877ED"/>
                </w:placeholder>
                <w:showingPlcHdr/>
              </w:sdtPr>
              <w:sdtEndPr/>
              <w:sdtContent>
                <w:r w:rsidR="00F5403D" w:rsidRPr="009A232C">
                  <w:rPr>
                    <w:rFonts w:eastAsiaTheme="minorHAnsi"/>
                    <w:color w:val="000000" w:themeColor="text1"/>
                    <w:szCs w:val="22"/>
                    <w:highlight w:val="green"/>
                    <w:lang w:eastAsia="en-US"/>
                  </w:rPr>
                  <w:t xml:space="preserve">doplňte titul, </w:t>
                </w:r>
                <w:r w:rsidR="00F5403D" w:rsidRPr="009A232C">
                  <w:rPr>
                    <w:rFonts w:eastAsiaTheme="minorHAnsi" w:cstheme="minorBidi"/>
                    <w:color w:val="000000" w:themeColor="text1"/>
                    <w:szCs w:val="22"/>
                    <w:highlight w:val="green"/>
                    <w:lang w:eastAsia="en-US"/>
                  </w:rPr>
                  <w:t>jméno a příjmení podepisující osoby</w:t>
                </w:r>
              </w:sdtContent>
            </w:sdt>
            <w:r w:rsidR="00F5403D" w:rsidRPr="009A232C">
              <w:rPr>
                <w:rFonts w:eastAsiaTheme="minorHAnsi"/>
                <w:bCs/>
                <w:color w:val="000000" w:themeColor="text1"/>
                <w:szCs w:val="22"/>
                <w:lang w:eastAsia="en-US"/>
              </w:rPr>
              <w:t xml:space="preserve">, </w:t>
            </w:r>
            <w:sdt>
              <w:sdtPr>
                <w:rPr>
                  <w:rFonts w:eastAsiaTheme="minorHAnsi"/>
                  <w:color w:val="000000" w:themeColor="text1"/>
                  <w:szCs w:val="22"/>
                  <w:lang w:eastAsia="en-US"/>
                </w:rPr>
                <w:id w:val="-152384767"/>
                <w:placeholder>
                  <w:docPart w:val="6D6CC13F036E45F0A7B9524FF7DB8897"/>
                </w:placeholder>
                <w:showingPlcHdr/>
              </w:sdtPr>
              <w:sdtEndPr/>
              <w:sdtContent>
                <w:r w:rsidR="00F5403D" w:rsidRPr="009A232C">
                  <w:rPr>
                    <w:rStyle w:val="Zstupntext"/>
                    <w:color w:val="000000" w:themeColor="text1"/>
                    <w:highlight w:val="green"/>
                  </w:rPr>
                  <w:t>doplňte odbor/útvar/funkci podepisující osoby</w:t>
                </w:r>
              </w:sdtContent>
            </w:sdt>
          </w:p>
        </w:tc>
        <w:tc>
          <w:tcPr>
            <w:tcW w:w="1667" w:type="pct"/>
            <w:shd w:val="clear" w:color="auto" w:fill="FFFFFF" w:themeFill="background1"/>
            <w:vAlign w:val="center"/>
          </w:tcPr>
          <w:p w14:paraId="7CE14354" w14:textId="77777777" w:rsidR="00F5403D" w:rsidRPr="009A232C" w:rsidRDefault="009A232C" w:rsidP="00F5403D">
            <w:pPr>
              <w:spacing w:before="0" w:after="0"/>
              <w:rPr>
                <w:color w:val="000000" w:themeColor="text1"/>
                <w:szCs w:val="22"/>
              </w:rPr>
            </w:pPr>
            <w:sdt>
              <w:sdtPr>
                <w:rPr>
                  <w:color w:val="000000" w:themeColor="text1"/>
                  <w:szCs w:val="22"/>
                </w:rPr>
                <w:id w:val="1173140874"/>
                <w:placeholder>
                  <w:docPart w:val="68BBC4B20748430798B370D6BA376C1C"/>
                </w:placeholder>
                <w:showingPlcHdr/>
                <w:dropDownList>
                  <w:listItem w:value="vyberte postavení podepisující osoby"/>
                  <w:listItem w:displayText="osoba podílející se na tvorbě zadávacích (včetně technických a smluvních) podmínek" w:value="osoba podílející se na tvorbě zadávacích (včetně technických a smluvních) podmínek"/>
                  <w:listItem w:displayText="osoba pověřená otevřením, posouzením a hodnocením nabídek" w:value="osoba pověřená otevřením, posouzením a hodnocením nabídek"/>
                  <w:listItem w:displayText="člen hodnotící komise" w:value="člen hodnotící komise"/>
                  <w:listItem w:displayText="odborník přizvaný k posouzení a hodnocení nabídek" w:value="odborník přizvaný k posouzení a hodnocení nabídek"/>
                  <w:listItem w:displayText="osoba oprávěná rozhodovat o dílčích úkonech v zadávacím řízení ve smyslu čl. 8 odst. 5 OR 30/2020" w:value="osoba oprávěná rozhodovat o dílčích úkonech v zadávacím řízení ve smyslu čl. 8 odst. 5 OR 30/2020"/>
                  <w:listItem w:displayText="osoba oprávněná rozhodovat o výběru dodavatele, o zrušení zadávacího řízení a uzavírat smlouvu ve smyslu čl. 8 odst. 4 OR 30/2020" w:value="osoba oprávněná rozhodovat o výběru dodavatele, o zrušení zadávacího řízení a uzavírat smlouvu ve smyslu čl. 8 odst. 4 OR 30/2020"/>
                </w:dropDownList>
              </w:sdtPr>
              <w:sdtEndPr/>
              <w:sdtContent>
                <w:r w:rsidR="00F5403D" w:rsidRPr="009A232C">
                  <w:rPr>
                    <w:rStyle w:val="Zstupntext"/>
                    <w:color w:val="000000" w:themeColor="text1"/>
                    <w:szCs w:val="22"/>
                    <w:highlight w:val="green"/>
                  </w:rPr>
                  <w:t>vyberte postavení podepisující osoby</w:t>
                </w:r>
              </w:sdtContent>
            </w:sdt>
          </w:p>
        </w:tc>
        <w:tc>
          <w:tcPr>
            <w:tcW w:w="1666" w:type="pct"/>
            <w:shd w:val="clear" w:color="auto" w:fill="FFFFFF" w:themeFill="background1"/>
            <w:vAlign w:val="center"/>
          </w:tcPr>
          <w:p w14:paraId="68E0FB21" w14:textId="77777777" w:rsidR="00F5403D" w:rsidRPr="009A232C" w:rsidRDefault="00F5403D" w:rsidP="00F5403D">
            <w:pPr>
              <w:spacing w:before="0" w:after="0"/>
              <w:jc w:val="center"/>
              <w:rPr>
                <w:b/>
                <w:color w:val="000000" w:themeColor="text1"/>
                <w:szCs w:val="22"/>
              </w:rPr>
            </w:pPr>
            <w:r w:rsidRPr="009A232C">
              <w:rPr>
                <w:color w:val="000000" w:themeColor="text1"/>
                <w:szCs w:val="22"/>
                <w:highlight w:val="green"/>
              </w:rPr>
              <w:t>(viz elektronický podpis)</w:t>
            </w:r>
            <w:r w:rsidRPr="009A232C">
              <w:rPr>
                <w:color w:val="000000" w:themeColor="text1"/>
                <w:szCs w:val="22"/>
              </w:rPr>
              <w:t xml:space="preserve"> </w:t>
            </w:r>
            <w:r w:rsidRPr="009A232C">
              <w:rPr>
                <w:b/>
                <w:color w:val="000000" w:themeColor="text1"/>
                <w:szCs w:val="22"/>
                <w:highlight w:val="green"/>
              </w:rPr>
              <w:t>NEBO</w:t>
            </w:r>
          </w:p>
          <w:p w14:paraId="1A0F0685" w14:textId="75EB0323" w:rsidR="00F5403D" w:rsidRPr="009A232C" w:rsidRDefault="00F5403D" w:rsidP="00F5403D">
            <w:pPr>
              <w:spacing w:before="0" w:after="0"/>
              <w:jc w:val="center"/>
              <w:rPr>
                <w:color w:val="000000" w:themeColor="text1"/>
                <w:szCs w:val="22"/>
              </w:rPr>
            </w:pPr>
            <w:r w:rsidRPr="009A232C">
              <w:rPr>
                <w:color w:val="000000" w:themeColor="text1"/>
                <w:szCs w:val="22"/>
                <w:highlight w:val="green"/>
              </w:rPr>
              <w:t xml:space="preserve">(viz schválení v </w:t>
            </w:r>
            <w:proofErr w:type="spellStart"/>
            <w:r w:rsidR="008C48EF" w:rsidRPr="009A232C">
              <w:rPr>
                <w:color w:val="000000" w:themeColor="text1"/>
                <w:szCs w:val="22"/>
                <w:highlight w:val="green"/>
              </w:rPr>
              <w:t>e</w:t>
            </w:r>
            <w:r w:rsidRPr="009A232C">
              <w:rPr>
                <w:color w:val="000000" w:themeColor="text1"/>
                <w:szCs w:val="22"/>
                <w:highlight w:val="green"/>
              </w:rPr>
              <w:t>SS</w:t>
            </w:r>
            <w:r w:rsidR="008C48EF" w:rsidRPr="009A232C">
              <w:rPr>
                <w:color w:val="000000" w:themeColor="text1"/>
                <w:szCs w:val="22"/>
                <w:highlight w:val="green"/>
              </w:rPr>
              <w:t>L</w:t>
            </w:r>
            <w:proofErr w:type="spellEnd"/>
            <w:r w:rsidRPr="009A232C">
              <w:rPr>
                <w:color w:val="000000" w:themeColor="text1"/>
                <w:szCs w:val="22"/>
                <w:highlight w:val="green"/>
              </w:rPr>
              <w:t>)</w:t>
            </w:r>
            <w:r w:rsidR="00F83A0F" w:rsidRPr="009A232C">
              <w:rPr>
                <w:color w:val="000000" w:themeColor="text1"/>
                <w:szCs w:val="22"/>
                <w:highlight w:val="green"/>
                <w:vertAlign w:val="superscript"/>
              </w:rPr>
              <w:fldChar w:fldCharType="begin"/>
            </w:r>
            <w:r w:rsidR="00F83A0F" w:rsidRPr="009A232C">
              <w:rPr>
                <w:color w:val="000000" w:themeColor="text1"/>
                <w:szCs w:val="22"/>
                <w:highlight w:val="green"/>
                <w:vertAlign w:val="superscript"/>
              </w:rPr>
              <w:instrText xml:space="preserve"> NOTEREF _Ref187257016 \h </w:instrText>
            </w:r>
            <w:r w:rsidR="00AA51F3" w:rsidRPr="009A232C">
              <w:rPr>
                <w:color w:val="000000" w:themeColor="text1"/>
                <w:szCs w:val="22"/>
                <w:highlight w:val="green"/>
                <w:vertAlign w:val="superscript"/>
              </w:rPr>
              <w:instrText xml:space="preserve"> \* MERGEFORMAT </w:instrText>
            </w:r>
            <w:r w:rsidR="00F83A0F" w:rsidRPr="009A232C">
              <w:rPr>
                <w:color w:val="000000" w:themeColor="text1"/>
                <w:szCs w:val="22"/>
                <w:highlight w:val="green"/>
                <w:vertAlign w:val="superscript"/>
              </w:rPr>
            </w:r>
            <w:r w:rsidR="00F83A0F" w:rsidRPr="009A232C">
              <w:rPr>
                <w:color w:val="000000" w:themeColor="text1"/>
                <w:szCs w:val="22"/>
                <w:highlight w:val="green"/>
                <w:vertAlign w:val="superscript"/>
              </w:rPr>
              <w:fldChar w:fldCharType="separate"/>
            </w:r>
            <w:r w:rsidR="00202A9A" w:rsidRPr="009A232C">
              <w:rPr>
                <w:color w:val="000000" w:themeColor="text1"/>
                <w:szCs w:val="22"/>
                <w:highlight w:val="green"/>
                <w:vertAlign w:val="superscript"/>
              </w:rPr>
              <w:t>22</w:t>
            </w:r>
            <w:r w:rsidR="00F83A0F" w:rsidRPr="009A232C">
              <w:rPr>
                <w:color w:val="000000" w:themeColor="text1"/>
                <w:szCs w:val="22"/>
                <w:highlight w:val="green"/>
                <w:vertAlign w:val="superscript"/>
              </w:rPr>
              <w:fldChar w:fldCharType="end"/>
            </w:r>
          </w:p>
        </w:tc>
      </w:tr>
      <w:tr w:rsidR="00F5403D" w:rsidRPr="00C95FEB" w14:paraId="381F8CE0" w14:textId="77777777" w:rsidTr="00F5403D">
        <w:trPr>
          <w:trHeight w:val="850"/>
          <w:jc w:val="center"/>
        </w:trPr>
        <w:tc>
          <w:tcPr>
            <w:tcW w:w="1667" w:type="pct"/>
            <w:shd w:val="clear" w:color="auto" w:fill="FFFFFF" w:themeFill="background1"/>
            <w:vAlign w:val="center"/>
          </w:tcPr>
          <w:p w14:paraId="55DA8845" w14:textId="77777777" w:rsidR="00F5403D" w:rsidRPr="009A232C" w:rsidRDefault="009A232C" w:rsidP="00F5403D">
            <w:pPr>
              <w:spacing w:before="0" w:after="0"/>
              <w:rPr>
                <w:color w:val="000000" w:themeColor="text1"/>
                <w:szCs w:val="22"/>
              </w:rPr>
            </w:pPr>
            <w:sdt>
              <w:sdtPr>
                <w:rPr>
                  <w:rFonts w:eastAsiaTheme="minorHAnsi"/>
                  <w:bCs/>
                  <w:color w:val="000000" w:themeColor="text1"/>
                  <w:szCs w:val="22"/>
                  <w:lang w:eastAsia="en-US"/>
                </w:rPr>
                <w:id w:val="2079623348"/>
                <w:placeholder>
                  <w:docPart w:val="290C8F807C864CBAA17BFFB6AEC26D03"/>
                </w:placeholder>
                <w:showingPlcHdr/>
              </w:sdtPr>
              <w:sdtEndPr/>
              <w:sdtContent>
                <w:r w:rsidR="00F5403D" w:rsidRPr="009A232C">
                  <w:rPr>
                    <w:rFonts w:eastAsiaTheme="minorHAnsi"/>
                    <w:color w:val="000000" w:themeColor="text1"/>
                    <w:szCs w:val="22"/>
                    <w:highlight w:val="green"/>
                    <w:lang w:eastAsia="en-US"/>
                  </w:rPr>
                  <w:t xml:space="preserve">doplňte titul, </w:t>
                </w:r>
                <w:r w:rsidR="00F5403D" w:rsidRPr="009A232C">
                  <w:rPr>
                    <w:rFonts w:eastAsiaTheme="minorHAnsi" w:cstheme="minorBidi"/>
                    <w:color w:val="000000" w:themeColor="text1"/>
                    <w:szCs w:val="22"/>
                    <w:highlight w:val="green"/>
                    <w:lang w:eastAsia="en-US"/>
                  </w:rPr>
                  <w:t>jméno a příjmení podepisující osoby</w:t>
                </w:r>
              </w:sdtContent>
            </w:sdt>
            <w:r w:rsidR="00F5403D" w:rsidRPr="009A232C">
              <w:rPr>
                <w:rFonts w:eastAsiaTheme="minorHAnsi"/>
                <w:bCs/>
                <w:color w:val="000000" w:themeColor="text1"/>
                <w:szCs w:val="22"/>
                <w:lang w:eastAsia="en-US"/>
              </w:rPr>
              <w:t xml:space="preserve">, </w:t>
            </w:r>
            <w:sdt>
              <w:sdtPr>
                <w:rPr>
                  <w:rFonts w:eastAsiaTheme="minorHAnsi"/>
                  <w:color w:val="000000" w:themeColor="text1"/>
                  <w:szCs w:val="22"/>
                  <w:lang w:eastAsia="en-US"/>
                </w:rPr>
                <w:id w:val="-853039331"/>
                <w:placeholder>
                  <w:docPart w:val="03C90A7E29104DF2BC832D8B6F298470"/>
                </w:placeholder>
                <w:showingPlcHdr/>
              </w:sdtPr>
              <w:sdtEndPr/>
              <w:sdtContent>
                <w:r w:rsidR="00F5403D" w:rsidRPr="009A232C">
                  <w:rPr>
                    <w:rStyle w:val="Zstupntext"/>
                    <w:color w:val="000000" w:themeColor="text1"/>
                    <w:highlight w:val="green"/>
                  </w:rPr>
                  <w:t>doplňte odbor/útvar/funkci podepisující osoby</w:t>
                </w:r>
              </w:sdtContent>
            </w:sdt>
          </w:p>
        </w:tc>
        <w:tc>
          <w:tcPr>
            <w:tcW w:w="1667" w:type="pct"/>
            <w:shd w:val="clear" w:color="auto" w:fill="FFFFFF" w:themeFill="background1"/>
            <w:vAlign w:val="center"/>
          </w:tcPr>
          <w:p w14:paraId="3BAAA15F" w14:textId="77777777" w:rsidR="00F5403D" w:rsidRPr="009A232C" w:rsidRDefault="009A232C" w:rsidP="00F5403D">
            <w:pPr>
              <w:spacing w:before="0" w:after="0"/>
              <w:rPr>
                <w:color w:val="000000" w:themeColor="text1"/>
                <w:szCs w:val="22"/>
              </w:rPr>
            </w:pPr>
            <w:sdt>
              <w:sdtPr>
                <w:rPr>
                  <w:color w:val="000000" w:themeColor="text1"/>
                  <w:szCs w:val="22"/>
                </w:rPr>
                <w:id w:val="1639757494"/>
                <w:placeholder>
                  <w:docPart w:val="20866F68793046A1A1EF82CDF55F3F25"/>
                </w:placeholder>
                <w:showingPlcHdr/>
                <w:dropDownList>
                  <w:listItem w:value="vyberte postavení podepisující osoby"/>
                  <w:listItem w:displayText="osoba podílející se na tvorbě zadávacích (včetně technických a smluvních) podmínek" w:value="osoba podílející se na tvorbě zadávacích (včetně technických a smluvních) podmínek"/>
                  <w:listItem w:displayText="osoba pověřená otevřením, posouzením a hodnocením nabídek" w:value="osoba pověřená otevřením, posouzením a hodnocením nabídek"/>
                  <w:listItem w:displayText="člen hodnotící komise" w:value="člen hodnotící komise"/>
                  <w:listItem w:displayText="odborník přizvaný k posouzení a hodnocení nabídek" w:value="odborník přizvaný k posouzení a hodnocení nabídek"/>
                  <w:listItem w:displayText="osoba oprávěná rozhodovat o dílčích úkonech v zadávacím řízení ve smyslu čl. 8 odst. 5 OR 30/2020" w:value="osoba oprávěná rozhodovat o dílčích úkonech v zadávacím řízení ve smyslu čl. 8 odst. 5 OR 30/2020"/>
                  <w:listItem w:displayText="osoba oprávněná rozhodovat o výběru dodavatele, o zrušení zadávacího řízení a uzavírat smlouvu ve smyslu čl. 8 odst. 4 OR 30/2020" w:value="osoba oprávněná rozhodovat o výběru dodavatele, o zrušení zadávacího řízení a uzavírat smlouvu ve smyslu čl. 8 odst. 4 OR 30/2020"/>
                </w:dropDownList>
              </w:sdtPr>
              <w:sdtEndPr/>
              <w:sdtContent>
                <w:r w:rsidR="00F5403D" w:rsidRPr="009A232C">
                  <w:rPr>
                    <w:rStyle w:val="Zstupntext"/>
                    <w:color w:val="000000" w:themeColor="text1"/>
                    <w:szCs w:val="22"/>
                    <w:highlight w:val="green"/>
                  </w:rPr>
                  <w:t>vyberte postavení podepisující osoby</w:t>
                </w:r>
              </w:sdtContent>
            </w:sdt>
          </w:p>
        </w:tc>
        <w:tc>
          <w:tcPr>
            <w:tcW w:w="1666" w:type="pct"/>
            <w:shd w:val="clear" w:color="auto" w:fill="FFFFFF" w:themeFill="background1"/>
            <w:vAlign w:val="center"/>
          </w:tcPr>
          <w:p w14:paraId="1BFD9F57" w14:textId="77777777" w:rsidR="00F5403D" w:rsidRPr="009A232C" w:rsidRDefault="00F5403D" w:rsidP="00F5403D">
            <w:pPr>
              <w:spacing w:before="0" w:after="0"/>
              <w:jc w:val="center"/>
              <w:rPr>
                <w:color w:val="000000" w:themeColor="text1"/>
                <w:szCs w:val="22"/>
              </w:rPr>
            </w:pPr>
            <w:r w:rsidRPr="009A232C">
              <w:rPr>
                <w:color w:val="000000" w:themeColor="text1"/>
                <w:szCs w:val="22"/>
                <w:highlight w:val="green"/>
              </w:rPr>
              <w:t>vložte elektronický podpis</w:t>
            </w:r>
          </w:p>
          <w:p w14:paraId="6BD6A0AC" w14:textId="77777777" w:rsidR="00F5403D" w:rsidRPr="009A232C" w:rsidRDefault="00F5403D" w:rsidP="00F5403D">
            <w:pPr>
              <w:spacing w:before="0" w:after="0"/>
              <w:jc w:val="center"/>
              <w:rPr>
                <w:b/>
                <w:color w:val="000000" w:themeColor="text1"/>
                <w:szCs w:val="22"/>
              </w:rPr>
            </w:pPr>
            <w:r w:rsidRPr="009A232C">
              <w:rPr>
                <w:b/>
                <w:color w:val="000000" w:themeColor="text1"/>
                <w:szCs w:val="22"/>
                <w:highlight w:val="green"/>
              </w:rPr>
              <w:t>NEBO</w:t>
            </w:r>
          </w:p>
          <w:p w14:paraId="23DEDF0C" w14:textId="7964EE41" w:rsidR="00F5403D" w:rsidRPr="009A232C" w:rsidRDefault="00F5403D" w:rsidP="00F5403D">
            <w:pPr>
              <w:spacing w:before="0" w:after="0"/>
              <w:jc w:val="center"/>
              <w:rPr>
                <w:color w:val="000000" w:themeColor="text1"/>
                <w:szCs w:val="22"/>
              </w:rPr>
            </w:pPr>
            <w:r w:rsidRPr="009A232C">
              <w:rPr>
                <w:color w:val="000000" w:themeColor="text1"/>
                <w:szCs w:val="22"/>
                <w:highlight w:val="green"/>
              </w:rPr>
              <w:t xml:space="preserve"> (viz schválení v </w:t>
            </w:r>
            <w:proofErr w:type="spellStart"/>
            <w:r w:rsidR="00C341DB" w:rsidRPr="009A232C">
              <w:rPr>
                <w:color w:val="000000" w:themeColor="text1"/>
                <w:szCs w:val="22"/>
                <w:highlight w:val="green"/>
              </w:rPr>
              <w:t>e</w:t>
            </w:r>
            <w:r w:rsidRPr="009A232C">
              <w:rPr>
                <w:color w:val="000000" w:themeColor="text1"/>
                <w:szCs w:val="22"/>
                <w:highlight w:val="green"/>
              </w:rPr>
              <w:t>SS</w:t>
            </w:r>
            <w:r w:rsidR="00C341DB" w:rsidRPr="009A232C">
              <w:rPr>
                <w:color w:val="000000" w:themeColor="text1"/>
                <w:szCs w:val="22"/>
                <w:highlight w:val="green"/>
              </w:rPr>
              <w:t>L</w:t>
            </w:r>
            <w:proofErr w:type="spellEnd"/>
            <w:r w:rsidRPr="009A232C">
              <w:rPr>
                <w:color w:val="000000" w:themeColor="text1"/>
                <w:szCs w:val="22"/>
                <w:highlight w:val="green"/>
              </w:rPr>
              <w:t>)</w:t>
            </w:r>
            <w:r w:rsidR="00AA51F3" w:rsidRPr="009A232C">
              <w:rPr>
                <w:color w:val="000000" w:themeColor="text1"/>
                <w:szCs w:val="22"/>
                <w:highlight w:val="green"/>
                <w:vertAlign w:val="superscript"/>
              </w:rPr>
              <w:fldChar w:fldCharType="begin"/>
            </w:r>
            <w:r w:rsidR="00AA51F3" w:rsidRPr="009A232C">
              <w:rPr>
                <w:color w:val="000000" w:themeColor="text1"/>
                <w:szCs w:val="22"/>
                <w:highlight w:val="green"/>
                <w:vertAlign w:val="superscript"/>
              </w:rPr>
              <w:instrText xml:space="preserve"> NOTEREF _Ref187257016 \h  \* MERGEFORMAT </w:instrText>
            </w:r>
            <w:r w:rsidR="00AA51F3" w:rsidRPr="009A232C">
              <w:rPr>
                <w:color w:val="000000" w:themeColor="text1"/>
                <w:szCs w:val="22"/>
                <w:highlight w:val="green"/>
                <w:vertAlign w:val="superscript"/>
              </w:rPr>
            </w:r>
            <w:r w:rsidR="00AA51F3" w:rsidRPr="009A232C">
              <w:rPr>
                <w:color w:val="000000" w:themeColor="text1"/>
                <w:szCs w:val="22"/>
                <w:highlight w:val="green"/>
                <w:vertAlign w:val="superscript"/>
              </w:rPr>
              <w:fldChar w:fldCharType="separate"/>
            </w:r>
            <w:r w:rsidR="00202A9A" w:rsidRPr="009A232C">
              <w:rPr>
                <w:color w:val="000000" w:themeColor="text1"/>
                <w:szCs w:val="22"/>
                <w:highlight w:val="green"/>
                <w:vertAlign w:val="superscript"/>
              </w:rPr>
              <w:t>22</w:t>
            </w:r>
            <w:r w:rsidR="00AA51F3" w:rsidRPr="009A232C">
              <w:rPr>
                <w:color w:val="000000" w:themeColor="text1"/>
                <w:szCs w:val="22"/>
                <w:highlight w:val="green"/>
                <w:vertAlign w:val="superscript"/>
              </w:rPr>
              <w:fldChar w:fldCharType="end"/>
            </w:r>
          </w:p>
        </w:tc>
      </w:tr>
      <w:tr w:rsidR="00F5403D" w:rsidRPr="00C95FEB" w14:paraId="2F3F43D8" w14:textId="77777777" w:rsidTr="00F5403D">
        <w:trPr>
          <w:trHeight w:val="850"/>
          <w:jc w:val="center"/>
        </w:trPr>
        <w:tc>
          <w:tcPr>
            <w:tcW w:w="1667" w:type="pct"/>
            <w:shd w:val="clear" w:color="auto" w:fill="FFFFFF" w:themeFill="background1"/>
            <w:vAlign w:val="center"/>
          </w:tcPr>
          <w:p w14:paraId="2D6C4C16" w14:textId="77777777" w:rsidR="00F5403D" w:rsidRPr="009A232C" w:rsidRDefault="009A232C" w:rsidP="00F5403D">
            <w:pPr>
              <w:spacing w:before="0" w:after="0"/>
              <w:rPr>
                <w:rFonts w:eastAsiaTheme="minorHAnsi"/>
                <w:bCs/>
                <w:color w:val="000000" w:themeColor="text1"/>
                <w:szCs w:val="22"/>
                <w:lang w:eastAsia="en-US"/>
              </w:rPr>
            </w:pPr>
            <w:sdt>
              <w:sdtPr>
                <w:rPr>
                  <w:rFonts w:eastAsiaTheme="minorHAnsi"/>
                  <w:bCs/>
                  <w:color w:val="000000" w:themeColor="text1"/>
                  <w:szCs w:val="22"/>
                  <w:lang w:eastAsia="en-US"/>
                </w:rPr>
                <w:id w:val="1323157509"/>
                <w:placeholder>
                  <w:docPart w:val="6615D02EFF6A43F4BEB0DAD29C63B31D"/>
                </w:placeholder>
                <w:showingPlcHdr/>
              </w:sdtPr>
              <w:sdtEndPr/>
              <w:sdtContent>
                <w:r w:rsidR="00F5403D" w:rsidRPr="009A232C">
                  <w:rPr>
                    <w:rFonts w:eastAsiaTheme="minorHAnsi"/>
                    <w:color w:val="000000" w:themeColor="text1"/>
                    <w:szCs w:val="22"/>
                    <w:highlight w:val="green"/>
                    <w:lang w:eastAsia="en-US"/>
                  </w:rPr>
                  <w:t xml:space="preserve">doplňte titul, </w:t>
                </w:r>
                <w:r w:rsidR="00F5403D" w:rsidRPr="009A232C">
                  <w:rPr>
                    <w:rFonts w:eastAsiaTheme="minorHAnsi" w:cstheme="minorBidi"/>
                    <w:color w:val="000000" w:themeColor="text1"/>
                    <w:szCs w:val="22"/>
                    <w:highlight w:val="green"/>
                    <w:lang w:eastAsia="en-US"/>
                  </w:rPr>
                  <w:t>jméno a příjmení podepisující osoby</w:t>
                </w:r>
              </w:sdtContent>
            </w:sdt>
            <w:r w:rsidR="00F5403D" w:rsidRPr="009A232C">
              <w:rPr>
                <w:rFonts w:eastAsiaTheme="minorHAnsi"/>
                <w:bCs/>
                <w:color w:val="000000" w:themeColor="text1"/>
                <w:szCs w:val="22"/>
                <w:lang w:eastAsia="en-US"/>
              </w:rPr>
              <w:t xml:space="preserve">, </w:t>
            </w:r>
            <w:sdt>
              <w:sdtPr>
                <w:rPr>
                  <w:rFonts w:eastAsiaTheme="minorHAnsi"/>
                  <w:color w:val="000000" w:themeColor="text1"/>
                  <w:szCs w:val="22"/>
                  <w:lang w:eastAsia="en-US"/>
                </w:rPr>
                <w:id w:val="-666237400"/>
                <w:placeholder>
                  <w:docPart w:val="DF5EA4046A8E421289220AD45D939413"/>
                </w:placeholder>
                <w:showingPlcHdr/>
              </w:sdtPr>
              <w:sdtEndPr/>
              <w:sdtContent>
                <w:r w:rsidR="00F5403D" w:rsidRPr="009A232C">
                  <w:rPr>
                    <w:rStyle w:val="Zstupntext"/>
                    <w:color w:val="000000" w:themeColor="text1"/>
                    <w:highlight w:val="green"/>
                  </w:rPr>
                  <w:t>doplňte odbor/útvar/funkci podepisující osoby</w:t>
                </w:r>
              </w:sdtContent>
            </w:sdt>
          </w:p>
        </w:tc>
        <w:tc>
          <w:tcPr>
            <w:tcW w:w="1667" w:type="pct"/>
            <w:shd w:val="clear" w:color="auto" w:fill="FFFFFF" w:themeFill="background1"/>
            <w:vAlign w:val="center"/>
          </w:tcPr>
          <w:p w14:paraId="2EAFB23F" w14:textId="77777777" w:rsidR="00F5403D" w:rsidRPr="009A232C" w:rsidRDefault="009A232C" w:rsidP="00F5403D">
            <w:pPr>
              <w:spacing w:before="0" w:after="0"/>
              <w:rPr>
                <w:color w:val="000000" w:themeColor="text1"/>
                <w:szCs w:val="22"/>
              </w:rPr>
            </w:pPr>
            <w:sdt>
              <w:sdtPr>
                <w:rPr>
                  <w:color w:val="000000" w:themeColor="text1"/>
                  <w:szCs w:val="22"/>
                </w:rPr>
                <w:id w:val="1973709790"/>
                <w:placeholder>
                  <w:docPart w:val="176C809281604F2EBDDC62FB315AE6BE"/>
                </w:placeholder>
                <w:showingPlcHdr/>
                <w:dropDownList>
                  <w:listItem w:value="vyberte postavení podepisující osoby"/>
                  <w:listItem w:displayText="osoba podílející se na tvorbě zadávacích (včetně technických a smluvních) podmínek" w:value="osoba podílející se na tvorbě zadávacích (včetně technických a smluvních) podmínek"/>
                  <w:listItem w:displayText="osoba pověřená otevřením, posouzením a hodnocením nabídek" w:value="osoba pověřená otevřením, posouzením a hodnocením nabídek"/>
                  <w:listItem w:displayText="člen hodnotící komise" w:value="člen hodnotící komise"/>
                  <w:listItem w:displayText="odborník přizvaný k posouzení a hodnocení nabídek" w:value="odborník přizvaný k posouzení a hodnocení nabídek"/>
                  <w:listItem w:displayText="osoba oprávěná rozhodovat o dílčích úkonech v zadávacím řízení ve smyslu čl. 8 odst. 5 OR 30/2020" w:value="osoba oprávěná rozhodovat o dílčích úkonech v zadávacím řízení ve smyslu čl. 8 odst. 5 OR 30/2020"/>
                  <w:listItem w:displayText="osoba oprávněná rozhodovat o výběru dodavatele, o zrušení zadávacího řízení a uzavírat smlouvu ve smyslu čl. 8 odst. 4 OR 30/2020" w:value="osoba oprávněná rozhodovat o výběru dodavatele, o zrušení zadávacího řízení a uzavírat smlouvu ve smyslu čl. 8 odst. 4 OR 30/2020"/>
                </w:dropDownList>
              </w:sdtPr>
              <w:sdtEndPr/>
              <w:sdtContent>
                <w:r w:rsidR="00F5403D" w:rsidRPr="009A232C">
                  <w:rPr>
                    <w:rStyle w:val="Zstupntext"/>
                    <w:color w:val="000000" w:themeColor="text1"/>
                    <w:szCs w:val="22"/>
                    <w:highlight w:val="green"/>
                  </w:rPr>
                  <w:t>vyberte postavení podepisující osoby</w:t>
                </w:r>
              </w:sdtContent>
            </w:sdt>
          </w:p>
        </w:tc>
        <w:tc>
          <w:tcPr>
            <w:tcW w:w="1666" w:type="pct"/>
            <w:shd w:val="clear" w:color="auto" w:fill="FFFFFF" w:themeFill="background1"/>
            <w:vAlign w:val="center"/>
          </w:tcPr>
          <w:p w14:paraId="2555F4F4" w14:textId="77777777" w:rsidR="00F5403D" w:rsidRPr="009A232C" w:rsidRDefault="00F5403D" w:rsidP="00F5403D">
            <w:pPr>
              <w:spacing w:before="0" w:after="0"/>
              <w:jc w:val="center"/>
              <w:rPr>
                <w:color w:val="000000" w:themeColor="text1"/>
                <w:szCs w:val="22"/>
              </w:rPr>
            </w:pPr>
            <w:r w:rsidRPr="009A232C">
              <w:rPr>
                <w:color w:val="000000" w:themeColor="text1"/>
                <w:szCs w:val="22"/>
                <w:highlight w:val="green"/>
              </w:rPr>
              <w:t>vložte elektronický podpis</w:t>
            </w:r>
          </w:p>
          <w:p w14:paraId="6DA2F4DA" w14:textId="77777777" w:rsidR="00F5403D" w:rsidRPr="009A232C" w:rsidRDefault="00F5403D" w:rsidP="00F5403D">
            <w:pPr>
              <w:spacing w:before="0" w:after="0"/>
              <w:jc w:val="center"/>
              <w:rPr>
                <w:b/>
                <w:color w:val="000000" w:themeColor="text1"/>
                <w:szCs w:val="22"/>
              </w:rPr>
            </w:pPr>
            <w:r w:rsidRPr="009A232C">
              <w:rPr>
                <w:b/>
                <w:color w:val="000000" w:themeColor="text1"/>
                <w:szCs w:val="22"/>
                <w:highlight w:val="green"/>
              </w:rPr>
              <w:t>NEBO</w:t>
            </w:r>
          </w:p>
          <w:p w14:paraId="1F984296" w14:textId="362FE4BE" w:rsidR="00F5403D" w:rsidRPr="009A232C" w:rsidRDefault="00F5403D" w:rsidP="00F5403D">
            <w:pPr>
              <w:spacing w:before="0" w:after="0"/>
              <w:jc w:val="center"/>
              <w:rPr>
                <w:color w:val="000000" w:themeColor="text1"/>
                <w:szCs w:val="22"/>
                <w:highlight w:val="green"/>
              </w:rPr>
            </w:pPr>
            <w:r w:rsidRPr="009A232C">
              <w:rPr>
                <w:color w:val="000000" w:themeColor="text1"/>
                <w:szCs w:val="22"/>
                <w:highlight w:val="green"/>
              </w:rPr>
              <w:t xml:space="preserve"> (viz schválení v </w:t>
            </w:r>
            <w:proofErr w:type="spellStart"/>
            <w:r w:rsidR="00C341DB" w:rsidRPr="009A232C">
              <w:rPr>
                <w:color w:val="000000" w:themeColor="text1"/>
                <w:szCs w:val="22"/>
                <w:highlight w:val="green"/>
              </w:rPr>
              <w:t>e</w:t>
            </w:r>
            <w:r w:rsidRPr="009A232C">
              <w:rPr>
                <w:color w:val="000000" w:themeColor="text1"/>
                <w:szCs w:val="22"/>
                <w:highlight w:val="green"/>
              </w:rPr>
              <w:t>SS</w:t>
            </w:r>
            <w:r w:rsidR="00C341DB" w:rsidRPr="009A232C">
              <w:rPr>
                <w:color w:val="000000" w:themeColor="text1"/>
                <w:szCs w:val="22"/>
                <w:highlight w:val="green"/>
              </w:rPr>
              <w:t>L</w:t>
            </w:r>
            <w:proofErr w:type="spellEnd"/>
            <w:r w:rsidRPr="009A232C">
              <w:rPr>
                <w:color w:val="000000" w:themeColor="text1"/>
                <w:szCs w:val="22"/>
                <w:highlight w:val="green"/>
              </w:rPr>
              <w:t>)</w:t>
            </w:r>
            <w:r w:rsidR="00AA51F3" w:rsidRPr="009A232C">
              <w:rPr>
                <w:color w:val="000000" w:themeColor="text1"/>
                <w:szCs w:val="22"/>
                <w:highlight w:val="green"/>
                <w:vertAlign w:val="superscript"/>
              </w:rPr>
              <w:fldChar w:fldCharType="begin"/>
            </w:r>
            <w:r w:rsidR="00AA51F3" w:rsidRPr="009A232C">
              <w:rPr>
                <w:color w:val="000000" w:themeColor="text1"/>
                <w:szCs w:val="22"/>
                <w:highlight w:val="green"/>
                <w:vertAlign w:val="superscript"/>
              </w:rPr>
              <w:instrText xml:space="preserve"> NOTEREF _Ref187257016 \h  \* MERGEFORMAT </w:instrText>
            </w:r>
            <w:r w:rsidR="00AA51F3" w:rsidRPr="009A232C">
              <w:rPr>
                <w:color w:val="000000" w:themeColor="text1"/>
                <w:szCs w:val="22"/>
                <w:highlight w:val="green"/>
                <w:vertAlign w:val="superscript"/>
              </w:rPr>
            </w:r>
            <w:r w:rsidR="00AA51F3" w:rsidRPr="009A232C">
              <w:rPr>
                <w:color w:val="000000" w:themeColor="text1"/>
                <w:szCs w:val="22"/>
                <w:highlight w:val="green"/>
                <w:vertAlign w:val="superscript"/>
              </w:rPr>
              <w:fldChar w:fldCharType="separate"/>
            </w:r>
            <w:r w:rsidR="00202A9A" w:rsidRPr="009A232C">
              <w:rPr>
                <w:color w:val="000000" w:themeColor="text1"/>
                <w:szCs w:val="22"/>
                <w:highlight w:val="green"/>
                <w:vertAlign w:val="superscript"/>
              </w:rPr>
              <w:t>22</w:t>
            </w:r>
            <w:r w:rsidR="00AA51F3" w:rsidRPr="009A232C">
              <w:rPr>
                <w:color w:val="000000" w:themeColor="text1"/>
                <w:szCs w:val="22"/>
                <w:highlight w:val="green"/>
                <w:vertAlign w:val="superscript"/>
              </w:rPr>
              <w:fldChar w:fldCharType="end"/>
            </w:r>
          </w:p>
        </w:tc>
      </w:tr>
      <w:tr w:rsidR="00F5403D" w:rsidRPr="00C95FEB" w14:paraId="577988DE" w14:textId="77777777" w:rsidTr="00F5403D">
        <w:trPr>
          <w:trHeight w:val="850"/>
          <w:jc w:val="center"/>
        </w:trPr>
        <w:tc>
          <w:tcPr>
            <w:tcW w:w="1667" w:type="pct"/>
            <w:shd w:val="clear" w:color="auto" w:fill="FFFFFF" w:themeFill="background1"/>
            <w:vAlign w:val="center"/>
          </w:tcPr>
          <w:p w14:paraId="291A76A8" w14:textId="77777777" w:rsidR="00F5403D" w:rsidRPr="009A232C" w:rsidRDefault="009A232C" w:rsidP="00F5403D">
            <w:pPr>
              <w:spacing w:before="0" w:after="0"/>
              <w:rPr>
                <w:rFonts w:eastAsiaTheme="minorHAnsi"/>
                <w:bCs/>
                <w:color w:val="000000" w:themeColor="text1"/>
                <w:szCs w:val="22"/>
                <w:lang w:eastAsia="en-US"/>
              </w:rPr>
            </w:pPr>
            <w:sdt>
              <w:sdtPr>
                <w:rPr>
                  <w:rFonts w:eastAsiaTheme="minorHAnsi"/>
                  <w:bCs/>
                  <w:color w:val="000000" w:themeColor="text1"/>
                  <w:szCs w:val="22"/>
                  <w:lang w:eastAsia="en-US"/>
                </w:rPr>
                <w:id w:val="-1550611079"/>
                <w:placeholder>
                  <w:docPart w:val="C76DBE183A234F65AFBAD8BF2A68B913"/>
                </w:placeholder>
                <w:showingPlcHdr/>
              </w:sdtPr>
              <w:sdtEndPr/>
              <w:sdtContent>
                <w:r w:rsidR="00F5403D" w:rsidRPr="009A232C">
                  <w:rPr>
                    <w:rFonts w:eastAsiaTheme="minorHAnsi"/>
                    <w:color w:val="000000" w:themeColor="text1"/>
                    <w:szCs w:val="22"/>
                    <w:highlight w:val="green"/>
                    <w:lang w:eastAsia="en-US"/>
                  </w:rPr>
                  <w:t xml:space="preserve">doplňte titul, </w:t>
                </w:r>
                <w:r w:rsidR="00F5403D" w:rsidRPr="009A232C">
                  <w:rPr>
                    <w:rFonts w:eastAsiaTheme="minorHAnsi" w:cstheme="minorBidi"/>
                    <w:color w:val="000000" w:themeColor="text1"/>
                    <w:szCs w:val="22"/>
                    <w:highlight w:val="green"/>
                    <w:lang w:eastAsia="en-US"/>
                  </w:rPr>
                  <w:t>jméno a příjmení podepisující osoby</w:t>
                </w:r>
              </w:sdtContent>
            </w:sdt>
            <w:r w:rsidR="00F5403D" w:rsidRPr="009A232C">
              <w:rPr>
                <w:rFonts w:eastAsiaTheme="minorHAnsi"/>
                <w:bCs/>
                <w:color w:val="000000" w:themeColor="text1"/>
                <w:szCs w:val="22"/>
                <w:lang w:eastAsia="en-US"/>
              </w:rPr>
              <w:t xml:space="preserve">, </w:t>
            </w:r>
            <w:sdt>
              <w:sdtPr>
                <w:rPr>
                  <w:rFonts w:eastAsiaTheme="minorHAnsi"/>
                  <w:color w:val="000000" w:themeColor="text1"/>
                  <w:szCs w:val="22"/>
                  <w:lang w:eastAsia="en-US"/>
                </w:rPr>
                <w:id w:val="-1391180753"/>
                <w:placeholder>
                  <w:docPart w:val="8CA5F640501E4AF1BD971F3840921B2F"/>
                </w:placeholder>
                <w:showingPlcHdr/>
              </w:sdtPr>
              <w:sdtEndPr/>
              <w:sdtContent>
                <w:r w:rsidR="00F5403D" w:rsidRPr="009A232C">
                  <w:rPr>
                    <w:rStyle w:val="Zstupntext"/>
                    <w:color w:val="000000" w:themeColor="text1"/>
                    <w:highlight w:val="green"/>
                  </w:rPr>
                  <w:t>doplňte odbor/útvar/funkci podepisující osoby</w:t>
                </w:r>
              </w:sdtContent>
            </w:sdt>
          </w:p>
        </w:tc>
        <w:tc>
          <w:tcPr>
            <w:tcW w:w="1667" w:type="pct"/>
            <w:shd w:val="clear" w:color="auto" w:fill="FFFFFF" w:themeFill="background1"/>
            <w:vAlign w:val="center"/>
          </w:tcPr>
          <w:p w14:paraId="7746E5EB" w14:textId="77777777" w:rsidR="00F5403D" w:rsidRPr="009A232C" w:rsidRDefault="009A232C" w:rsidP="00F5403D">
            <w:pPr>
              <w:spacing w:before="0" w:after="0"/>
              <w:rPr>
                <w:color w:val="000000" w:themeColor="text1"/>
                <w:szCs w:val="22"/>
              </w:rPr>
            </w:pPr>
            <w:sdt>
              <w:sdtPr>
                <w:rPr>
                  <w:color w:val="000000" w:themeColor="text1"/>
                  <w:szCs w:val="22"/>
                </w:rPr>
                <w:id w:val="133771744"/>
                <w:placeholder>
                  <w:docPart w:val="012E98EC3F064FEB8AAEE73EF1568EA9"/>
                </w:placeholder>
                <w:showingPlcHdr/>
                <w:dropDownList>
                  <w:listItem w:value="vyberte postavení podepisující osoby"/>
                  <w:listItem w:displayText="osoba podílející se na tvorbě zadávacích (včetně technických a smluvních) podmínek" w:value="osoba podílející se na tvorbě zadávacích (včetně technických a smluvních) podmínek"/>
                  <w:listItem w:displayText="osoba pověřená otevřením, posouzením a hodnocením nabídek" w:value="osoba pověřená otevřením, posouzením a hodnocením nabídek"/>
                  <w:listItem w:displayText="člen hodnotící komise" w:value="člen hodnotící komise"/>
                  <w:listItem w:displayText="odborník přizvaný k posouzení a hodnocení nabídek" w:value="odborník přizvaný k posouzení a hodnocení nabídek"/>
                  <w:listItem w:displayText="osoba oprávěná rozhodovat o dílčích úkonech v zadávacím řízení ve smyslu čl. 8 odst. 5 OR 30/2020" w:value="osoba oprávěná rozhodovat o dílčích úkonech v zadávacím řízení ve smyslu čl. 8 odst. 5 OR 30/2020"/>
                  <w:listItem w:displayText="osoba oprávněná rozhodovat o výběru dodavatele, o zrušení zadávacího řízení a uzavírat smlouvu ve smyslu čl. 8 odst. 4 OR 30/2020" w:value="osoba oprávněná rozhodovat o výběru dodavatele, o zrušení zadávacího řízení a uzavírat smlouvu ve smyslu čl. 8 odst. 4 OR 30/2020"/>
                </w:dropDownList>
              </w:sdtPr>
              <w:sdtEndPr/>
              <w:sdtContent>
                <w:r w:rsidR="00F5403D" w:rsidRPr="009A232C">
                  <w:rPr>
                    <w:rStyle w:val="Zstupntext"/>
                    <w:color w:val="000000" w:themeColor="text1"/>
                    <w:szCs w:val="22"/>
                    <w:highlight w:val="green"/>
                  </w:rPr>
                  <w:t>vyberte postavení podepisující osoby</w:t>
                </w:r>
              </w:sdtContent>
            </w:sdt>
          </w:p>
        </w:tc>
        <w:tc>
          <w:tcPr>
            <w:tcW w:w="1666" w:type="pct"/>
            <w:shd w:val="clear" w:color="auto" w:fill="FFFFFF" w:themeFill="background1"/>
            <w:vAlign w:val="center"/>
          </w:tcPr>
          <w:p w14:paraId="75EF4EDF" w14:textId="77777777" w:rsidR="00F5403D" w:rsidRPr="009A232C" w:rsidRDefault="00F5403D" w:rsidP="00F5403D">
            <w:pPr>
              <w:spacing w:before="0" w:after="0"/>
              <w:jc w:val="center"/>
              <w:rPr>
                <w:color w:val="000000" w:themeColor="text1"/>
                <w:szCs w:val="22"/>
              </w:rPr>
            </w:pPr>
            <w:r w:rsidRPr="009A232C">
              <w:rPr>
                <w:color w:val="000000" w:themeColor="text1"/>
                <w:szCs w:val="22"/>
                <w:highlight w:val="green"/>
              </w:rPr>
              <w:t>vložte elektronický podpis</w:t>
            </w:r>
          </w:p>
          <w:p w14:paraId="78B1AD6E" w14:textId="77777777" w:rsidR="00F5403D" w:rsidRPr="009A232C" w:rsidRDefault="00F5403D" w:rsidP="00F5403D">
            <w:pPr>
              <w:spacing w:before="0" w:after="0"/>
              <w:jc w:val="center"/>
              <w:rPr>
                <w:b/>
                <w:color w:val="000000" w:themeColor="text1"/>
                <w:szCs w:val="22"/>
              </w:rPr>
            </w:pPr>
            <w:r w:rsidRPr="009A232C">
              <w:rPr>
                <w:b/>
                <w:color w:val="000000" w:themeColor="text1"/>
                <w:szCs w:val="22"/>
                <w:highlight w:val="green"/>
              </w:rPr>
              <w:t>NEBO</w:t>
            </w:r>
          </w:p>
          <w:p w14:paraId="53574EDE" w14:textId="1DF761B6" w:rsidR="00F5403D" w:rsidRPr="009A232C" w:rsidRDefault="00F5403D" w:rsidP="00F5403D">
            <w:pPr>
              <w:spacing w:before="0" w:after="0"/>
              <w:jc w:val="center"/>
              <w:rPr>
                <w:color w:val="000000" w:themeColor="text1"/>
                <w:szCs w:val="22"/>
                <w:highlight w:val="green"/>
              </w:rPr>
            </w:pPr>
            <w:r w:rsidRPr="009A232C">
              <w:rPr>
                <w:color w:val="000000" w:themeColor="text1"/>
                <w:szCs w:val="22"/>
                <w:highlight w:val="green"/>
              </w:rPr>
              <w:t xml:space="preserve"> (viz schválení v </w:t>
            </w:r>
            <w:proofErr w:type="spellStart"/>
            <w:r w:rsidR="00C341DB" w:rsidRPr="009A232C">
              <w:rPr>
                <w:color w:val="000000" w:themeColor="text1"/>
                <w:szCs w:val="22"/>
                <w:highlight w:val="green"/>
              </w:rPr>
              <w:t>e</w:t>
            </w:r>
            <w:r w:rsidRPr="009A232C">
              <w:rPr>
                <w:color w:val="000000" w:themeColor="text1"/>
                <w:szCs w:val="22"/>
                <w:highlight w:val="green"/>
              </w:rPr>
              <w:t>SS</w:t>
            </w:r>
            <w:r w:rsidR="00C341DB" w:rsidRPr="009A232C">
              <w:rPr>
                <w:color w:val="000000" w:themeColor="text1"/>
                <w:szCs w:val="22"/>
                <w:highlight w:val="green"/>
              </w:rPr>
              <w:t>L</w:t>
            </w:r>
            <w:proofErr w:type="spellEnd"/>
            <w:r w:rsidRPr="009A232C">
              <w:rPr>
                <w:color w:val="000000" w:themeColor="text1"/>
                <w:szCs w:val="22"/>
                <w:highlight w:val="green"/>
              </w:rPr>
              <w:t>)</w:t>
            </w:r>
            <w:r w:rsidR="00AA51F3" w:rsidRPr="009A232C">
              <w:rPr>
                <w:color w:val="000000" w:themeColor="text1"/>
                <w:szCs w:val="22"/>
                <w:highlight w:val="green"/>
                <w:vertAlign w:val="superscript"/>
              </w:rPr>
              <w:fldChar w:fldCharType="begin"/>
            </w:r>
            <w:r w:rsidR="00AA51F3" w:rsidRPr="009A232C">
              <w:rPr>
                <w:color w:val="000000" w:themeColor="text1"/>
                <w:szCs w:val="22"/>
                <w:highlight w:val="green"/>
                <w:vertAlign w:val="superscript"/>
              </w:rPr>
              <w:instrText xml:space="preserve"> NOTEREF _Ref187257016 \h  \* MERGEFORMAT </w:instrText>
            </w:r>
            <w:r w:rsidR="00AA51F3" w:rsidRPr="009A232C">
              <w:rPr>
                <w:color w:val="000000" w:themeColor="text1"/>
                <w:szCs w:val="22"/>
                <w:highlight w:val="green"/>
                <w:vertAlign w:val="superscript"/>
              </w:rPr>
            </w:r>
            <w:r w:rsidR="00AA51F3" w:rsidRPr="009A232C">
              <w:rPr>
                <w:color w:val="000000" w:themeColor="text1"/>
                <w:szCs w:val="22"/>
                <w:highlight w:val="green"/>
                <w:vertAlign w:val="superscript"/>
              </w:rPr>
              <w:fldChar w:fldCharType="separate"/>
            </w:r>
            <w:r w:rsidR="00202A9A" w:rsidRPr="009A232C">
              <w:rPr>
                <w:color w:val="000000" w:themeColor="text1"/>
                <w:szCs w:val="22"/>
                <w:highlight w:val="green"/>
                <w:vertAlign w:val="superscript"/>
              </w:rPr>
              <w:t>22</w:t>
            </w:r>
            <w:r w:rsidR="00AA51F3" w:rsidRPr="009A232C">
              <w:rPr>
                <w:color w:val="000000" w:themeColor="text1"/>
                <w:szCs w:val="22"/>
                <w:highlight w:val="green"/>
                <w:vertAlign w:val="superscript"/>
              </w:rPr>
              <w:fldChar w:fldCharType="end"/>
            </w:r>
          </w:p>
        </w:tc>
      </w:tr>
    </w:tbl>
    <w:p w14:paraId="0CA4C0FD" w14:textId="77777777" w:rsidR="00F5403D" w:rsidRPr="00463AC3" w:rsidRDefault="00F5403D" w:rsidP="00F5403D">
      <w:pPr>
        <w:autoSpaceDE w:val="0"/>
        <w:autoSpaceDN w:val="0"/>
        <w:adjustRightInd w:val="0"/>
        <w:ind w:left="4536"/>
        <w:contextualSpacing/>
        <w:jc w:val="right"/>
        <w:rPr>
          <w:rFonts w:eastAsiaTheme="minorHAnsi"/>
          <w:szCs w:val="22"/>
          <w:lang w:eastAsia="en-US"/>
        </w:rPr>
        <w:sectPr w:rsidR="00F5403D" w:rsidRPr="00463AC3" w:rsidSect="00F5403D">
          <w:headerReference w:type="default" r:id="rId31"/>
          <w:footerReference w:type="default" r:id="rId32"/>
          <w:pgSz w:w="11906" w:h="16838"/>
          <w:pgMar w:top="1134" w:right="1134" w:bottom="1134" w:left="1134" w:header="567" w:footer="567" w:gutter="0"/>
          <w:cols w:space="708"/>
          <w:docGrid w:linePitch="360"/>
        </w:sectPr>
      </w:pPr>
    </w:p>
    <w:p w14:paraId="278C54D9" w14:textId="77777777" w:rsidR="00F5403D" w:rsidRPr="00463AC3" w:rsidRDefault="00F5403D" w:rsidP="00F5403D">
      <w:pPr>
        <w:shd w:val="clear" w:color="auto" w:fill="FFFFFF" w:themeFill="background1"/>
        <w:jc w:val="center"/>
        <w:rPr>
          <w:b/>
          <w:smallCaps/>
          <w:sz w:val="32"/>
        </w:rPr>
      </w:pPr>
      <w:commentRangeStart w:id="35"/>
      <w:r w:rsidRPr="00463AC3">
        <w:rPr>
          <w:b/>
          <w:smallCaps/>
          <w:sz w:val="32"/>
        </w:rPr>
        <w:lastRenderedPageBreak/>
        <w:t xml:space="preserve">Příloha čestného </w:t>
      </w:r>
      <w:proofErr w:type="gramStart"/>
      <w:r w:rsidRPr="00463AC3">
        <w:rPr>
          <w:b/>
          <w:smallCaps/>
          <w:sz w:val="32"/>
        </w:rPr>
        <w:t>prohlášení - Seznam</w:t>
      </w:r>
      <w:proofErr w:type="gramEnd"/>
      <w:r w:rsidRPr="00463AC3">
        <w:rPr>
          <w:b/>
          <w:smallCaps/>
          <w:sz w:val="32"/>
        </w:rPr>
        <w:t xml:space="preserve"> dodavatelů, poddodavatelů a skutečných majitelů</w:t>
      </w:r>
      <w:commentRangeEnd w:id="35"/>
      <w:r w:rsidR="006A57BC">
        <w:rPr>
          <w:rStyle w:val="Odkaznakoment"/>
        </w:rPr>
        <w:commentReference w:id="35"/>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2891"/>
        <w:gridCol w:w="3402"/>
        <w:gridCol w:w="1304"/>
        <w:gridCol w:w="3402"/>
        <w:gridCol w:w="3969"/>
      </w:tblGrid>
      <w:tr w:rsidR="00F5403D" w:rsidRPr="00463AC3" w14:paraId="572C929A" w14:textId="77777777" w:rsidTr="00F5403D">
        <w:trPr>
          <w:trHeight w:val="397"/>
          <w:jc w:val="center"/>
        </w:trPr>
        <w:tc>
          <w:tcPr>
            <w:tcW w:w="1077" w:type="dxa"/>
            <w:shd w:val="clear" w:color="auto" w:fill="D9D9D9"/>
            <w:vAlign w:val="center"/>
          </w:tcPr>
          <w:p w14:paraId="4D9FBF61" w14:textId="77777777" w:rsidR="00F5403D" w:rsidRPr="00463AC3" w:rsidRDefault="00F5403D" w:rsidP="00F5403D">
            <w:pPr>
              <w:tabs>
                <w:tab w:val="left" w:pos="3828"/>
              </w:tabs>
              <w:spacing w:before="0" w:after="0"/>
              <w:jc w:val="center"/>
              <w:rPr>
                <w:b/>
                <w:szCs w:val="22"/>
              </w:rPr>
            </w:pPr>
            <w:r w:rsidRPr="00463AC3">
              <w:rPr>
                <w:b/>
                <w:szCs w:val="22"/>
              </w:rPr>
              <w:t>Číslo nabídky</w:t>
            </w:r>
          </w:p>
        </w:tc>
        <w:tc>
          <w:tcPr>
            <w:tcW w:w="2891" w:type="dxa"/>
            <w:shd w:val="clear" w:color="auto" w:fill="D9D9D9"/>
            <w:vAlign w:val="center"/>
          </w:tcPr>
          <w:p w14:paraId="047DCF13" w14:textId="77777777" w:rsidR="00F5403D" w:rsidRPr="00463AC3" w:rsidRDefault="00F5403D" w:rsidP="00F5403D">
            <w:pPr>
              <w:tabs>
                <w:tab w:val="left" w:pos="3828"/>
              </w:tabs>
              <w:spacing w:before="0" w:after="0"/>
              <w:jc w:val="center"/>
              <w:rPr>
                <w:b/>
                <w:szCs w:val="22"/>
              </w:rPr>
            </w:pPr>
            <w:r w:rsidRPr="00463AC3">
              <w:rPr>
                <w:b/>
                <w:szCs w:val="22"/>
              </w:rPr>
              <w:t>Dodavatel/Člen sdružení dodavatelů/Poddodavatel</w:t>
            </w:r>
          </w:p>
        </w:tc>
        <w:tc>
          <w:tcPr>
            <w:tcW w:w="3402" w:type="dxa"/>
            <w:shd w:val="clear" w:color="auto" w:fill="D9D9D9"/>
            <w:vAlign w:val="center"/>
          </w:tcPr>
          <w:p w14:paraId="697DAF6B" w14:textId="77777777" w:rsidR="00F5403D" w:rsidRPr="00463AC3" w:rsidRDefault="00F5403D" w:rsidP="00F5403D">
            <w:pPr>
              <w:tabs>
                <w:tab w:val="left" w:pos="3828"/>
              </w:tabs>
              <w:spacing w:before="0" w:after="0"/>
              <w:jc w:val="center"/>
              <w:rPr>
                <w:b/>
                <w:szCs w:val="22"/>
              </w:rPr>
            </w:pPr>
            <w:r w:rsidRPr="00463AC3">
              <w:rPr>
                <w:b/>
                <w:szCs w:val="22"/>
              </w:rPr>
              <w:t>Název/Obchodní firma</w:t>
            </w:r>
          </w:p>
        </w:tc>
        <w:tc>
          <w:tcPr>
            <w:tcW w:w="1304" w:type="dxa"/>
            <w:shd w:val="clear" w:color="auto" w:fill="D9D9D9"/>
            <w:vAlign w:val="center"/>
          </w:tcPr>
          <w:p w14:paraId="15BF7976" w14:textId="77777777" w:rsidR="00F5403D" w:rsidRPr="00463AC3" w:rsidRDefault="00F5403D" w:rsidP="00F5403D">
            <w:pPr>
              <w:tabs>
                <w:tab w:val="left" w:pos="3828"/>
              </w:tabs>
              <w:spacing w:before="0" w:after="0"/>
              <w:jc w:val="center"/>
              <w:rPr>
                <w:b/>
                <w:szCs w:val="22"/>
              </w:rPr>
            </w:pPr>
            <w:r w:rsidRPr="00463AC3">
              <w:rPr>
                <w:b/>
                <w:szCs w:val="22"/>
              </w:rPr>
              <w:t>IČO</w:t>
            </w:r>
          </w:p>
        </w:tc>
        <w:tc>
          <w:tcPr>
            <w:tcW w:w="3402" w:type="dxa"/>
            <w:shd w:val="clear" w:color="auto" w:fill="D9D9D9"/>
            <w:vAlign w:val="center"/>
          </w:tcPr>
          <w:p w14:paraId="6DA35252" w14:textId="77777777" w:rsidR="00F5403D" w:rsidRPr="00463AC3" w:rsidRDefault="00F5403D" w:rsidP="00F5403D">
            <w:pPr>
              <w:tabs>
                <w:tab w:val="left" w:pos="3828"/>
              </w:tabs>
              <w:spacing w:before="0" w:after="0"/>
              <w:jc w:val="center"/>
              <w:rPr>
                <w:b/>
                <w:szCs w:val="22"/>
              </w:rPr>
            </w:pPr>
            <w:r w:rsidRPr="00463AC3">
              <w:rPr>
                <w:b/>
                <w:szCs w:val="22"/>
              </w:rPr>
              <w:t>Sídlo</w:t>
            </w:r>
          </w:p>
        </w:tc>
        <w:tc>
          <w:tcPr>
            <w:tcW w:w="3969" w:type="dxa"/>
            <w:shd w:val="clear" w:color="auto" w:fill="D9D9D9"/>
          </w:tcPr>
          <w:p w14:paraId="2D9A054F" w14:textId="77777777" w:rsidR="00F5403D" w:rsidRPr="00463AC3" w:rsidRDefault="00F5403D" w:rsidP="00F5403D">
            <w:pPr>
              <w:tabs>
                <w:tab w:val="left" w:pos="3828"/>
              </w:tabs>
              <w:spacing w:before="0" w:after="0"/>
              <w:jc w:val="center"/>
              <w:rPr>
                <w:b/>
                <w:szCs w:val="22"/>
              </w:rPr>
            </w:pPr>
            <w:r w:rsidRPr="00463AC3">
              <w:rPr>
                <w:b/>
                <w:szCs w:val="22"/>
              </w:rPr>
              <w:t>Skutečný majitel/majitelé</w:t>
            </w:r>
          </w:p>
          <w:p w14:paraId="08CA625F" w14:textId="77777777" w:rsidR="00F5403D" w:rsidRPr="00463AC3" w:rsidRDefault="00F5403D" w:rsidP="00F5403D">
            <w:pPr>
              <w:tabs>
                <w:tab w:val="left" w:pos="3828"/>
              </w:tabs>
              <w:spacing w:before="0" w:after="0"/>
              <w:jc w:val="center"/>
              <w:rPr>
                <w:b/>
                <w:szCs w:val="22"/>
              </w:rPr>
            </w:pPr>
            <w:r w:rsidRPr="00463AC3">
              <w:rPr>
                <w:b/>
                <w:szCs w:val="22"/>
              </w:rPr>
              <w:t>Jméno a příjmení/Datum narození/Bydliště</w:t>
            </w:r>
          </w:p>
        </w:tc>
      </w:tr>
      <w:tr w:rsidR="00F5403D" w:rsidRPr="00463AC3" w14:paraId="7AB74050" w14:textId="77777777" w:rsidTr="00531AF6">
        <w:trPr>
          <w:trHeight w:val="397"/>
          <w:jc w:val="center"/>
        </w:trPr>
        <w:tc>
          <w:tcPr>
            <w:tcW w:w="1077" w:type="dxa"/>
            <w:vAlign w:val="center"/>
          </w:tcPr>
          <w:p w14:paraId="640111B5" w14:textId="77777777" w:rsidR="00F5403D" w:rsidRPr="00463AC3" w:rsidRDefault="00F5403D" w:rsidP="00531AF6">
            <w:pPr>
              <w:spacing w:before="0" w:after="0"/>
              <w:jc w:val="center"/>
              <w:rPr>
                <w:szCs w:val="22"/>
              </w:rPr>
            </w:pPr>
          </w:p>
        </w:tc>
        <w:tc>
          <w:tcPr>
            <w:tcW w:w="2891" w:type="dxa"/>
            <w:vAlign w:val="center"/>
          </w:tcPr>
          <w:p w14:paraId="18113EF3"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588833110"/>
                <w:placeholder>
                  <w:docPart w:val="EBB0341665324A9CA03F884CC6594C1E"/>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vAlign w:val="center"/>
          </w:tcPr>
          <w:p w14:paraId="68A89CDC" w14:textId="77777777" w:rsidR="00F5403D" w:rsidRPr="00463AC3" w:rsidRDefault="00F5403D" w:rsidP="00531AF6">
            <w:pPr>
              <w:spacing w:before="0" w:after="0"/>
              <w:jc w:val="left"/>
              <w:rPr>
                <w:b/>
                <w:szCs w:val="22"/>
              </w:rPr>
            </w:pPr>
          </w:p>
        </w:tc>
        <w:tc>
          <w:tcPr>
            <w:tcW w:w="1304" w:type="dxa"/>
            <w:vAlign w:val="center"/>
          </w:tcPr>
          <w:p w14:paraId="279680AF" w14:textId="77777777" w:rsidR="00F5403D" w:rsidRPr="00463AC3" w:rsidRDefault="00F5403D" w:rsidP="00531AF6">
            <w:pPr>
              <w:tabs>
                <w:tab w:val="left" w:pos="3828"/>
              </w:tabs>
              <w:spacing w:before="0" w:after="0"/>
              <w:jc w:val="center"/>
              <w:rPr>
                <w:szCs w:val="22"/>
              </w:rPr>
            </w:pPr>
          </w:p>
        </w:tc>
        <w:tc>
          <w:tcPr>
            <w:tcW w:w="3402" w:type="dxa"/>
            <w:vAlign w:val="center"/>
          </w:tcPr>
          <w:p w14:paraId="53D38E78" w14:textId="77777777" w:rsidR="00F5403D" w:rsidRPr="00463AC3" w:rsidRDefault="00F5403D" w:rsidP="00531AF6">
            <w:pPr>
              <w:tabs>
                <w:tab w:val="left" w:pos="3828"/>
              </w:tabs>
              <w:spacing w:before="0" w:after="0"/>
              <w:jc w:val="left"/>
              <w:rPr>
                <w:szCs w:val="22"/>
              </w:rPr>
            </w:pPr>
          </w:p>
        </w:tc>
        <w:tc>
          <w:tcPr>
            <w:tcW w:w="3969" w:type="dxa"/>
            <w:vAlign w:val="center"/>
          </w:tcPr>
          <w:p w14:paraId="760D63B6" w14:textId="77777777" w:rsidR="00F5403D" w:rsidRPr="00463AC3" w:rsidRDefault="00F5403D" w:rsidP="00531AF6">
            <w:pPr>
              <w:tabs>
                <w:tab w:val="left" w:pos="3828"/>
              </w:tabs>
              <w:spacing w:before="0" w:after="0"/>
              <w:jc w:val="left"/>
              <w:rPr>
                <w:szCs w:val="22"/>
              </w:rPr>
            </w:pPr>
          </w:p>
        </w:tc>
      </w:tr>
      <w:tr w:rsidR="00F5403D" w:rsidRPr="00463AC3" w14:paraId="3FD28B1E"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632B3F5C"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0D2AA7D5"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334369365"/>
                <w:placeholder>
                  <w:docPart w:val="5F65C5CF5E8342189591A49D88C63AA6"/>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38755013"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78DBD80"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3AB8DBF"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69C5B5" w14:textId="77777777" w:rsidR="00F5403D" w:rsidRPr="00463AC3" w:rsidRDefault="00F5403D" w:rsidP="00531AF6">
            <w:pPr>
              <w:tabs>
                <w:tab w:val="left" w:pos="3828"/>
              </w:tabs>
              <w:spacing w:before="0" w:after="0"/>
              <w:jc w:val="left"/>
              <w:rPr>
                <w:szCs w:val="22"/>
              </w:rPr>
            </w:pPr>
          </w:p>
        </w:tc>
      </w:tr>
      <w:tr w:rsidR="00F5403D" w:rsidRPr="00463AC3" w14:paraId="406B0E35"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0B2FD9FD"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45CA7B74"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488697059"/>
                <w:placeholder>
                  <w:docPart w:val="4A729219E3F0436EBCBA7F35F5DA0809"/>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03EEE1FE"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7E60805F"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729B811"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687523E" w14:textId="77777777" w:rsidR="00F5403D" w:rsidRPr="00463AC3" w:rsidRDefault="00F5403D" w:rsidP="00531AF6">
            <w:pPr>
              <w:tabs>
                <w:tab w:val="left" w:pos="3828"/>
              </w:tabs>
              <w:spacing w:before="0" w:after="0"/>
              <w:jc w:val="left"/>
              <w:rPr>
                <w:szCs w:val="22"/>
              </w:rPr>
            </w:pPr>
          </w:p>
        </w:tc>
      </w:tr>
      <w:tr w:rsidR="00F5403D" w:rsidRPr="00463AC3" w14:paraId="52CD6239"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660CE07E"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170D286E"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799380693"/>
                <w:placeholder>
                  <w:docPart w:val="835E30E16C404DCE991ACAC74CFB5020"/>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6ED4B197"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70ADDF72"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9620057"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B3E10D" w14:textId="77777777" w:rsidR="00F5403D" w:rsidRPr="00463AC3" w:rsidRDefault="00F5403D" w:rsidP="00531AF6">
            <w:pPr>
              <w:tabs>
                <w:tab w:val="left" w:pos="3828"/>
              </w:tabs>
              <w:spacing w:before="0" w:after="0"/>
              <w:jc w:val="left"/>
              <w:rPr>
                <w:szCs w:val="22"/>
              </w:rPr>
            </w:pPr>
          </w:p>
        </w:tc>
      </w:tr>
      <w:tr w:rsidR="00F5403D" w:rsidRPr="00463AC3" w14:paraId="7B1A4596"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C3E0EE2"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63CDB656"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817497855"/>
                <w:placeholder>
                  <w:docPart w:val="5372DB0D825A4F7EA4FC12C53DA157A8"/>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65D8F0F5"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4EA0E089"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CD2D970"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EC6639" w14:textId="77777777" w:rsidR="00F5403D" w:rsidRPr="00463AC3" w:rsidRDefault="00F5403D" w:rsidP="00531AF6">
            <w:pPr>
              <w:tabs>
                <w:tab w:val="left" w:pos="3828"/>
              </w:tabs>
              <w:spacing w:before="0" w:after="0"/>
              <w:jc w:val="left"/>
              <w:rPr>
                <w:szCs w:val="22"/>
              </w:rPr>
            </w:pPr>
          </w:p>
        </w:tc>
      </w:tr>
      <w:tr w:rsidR="00F5403D" w:rsidRPr="00463AC3" w14:paraId="728402EA"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39EC8421"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4195AA8C"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838842268"/>
                <w:placeholder>
                  <w:docPart w:val="DC738BB63EA74DA3B60B024AD1218BDF"/>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25BC9E6B"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50163561"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F0AA127"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5D549FB" w14:textId="77777777" w:rsidR="00F5403D" w:rsidRPr="00463AC3" w:rsidRDefault="00F5403D" w:rsidP="00531AF6">
            <w:pPr>
              <w:tabs>
                <w:tab w:val="left" w:pos="3828"/>
              </w:tabs>
              <w:spacing w:before="0" w:after="0"/>
              <w:jc w:val="left"/>
              <w:rPr>
                <w:szCs w:val="22"/>
              </w:rPr>
            </w:pPr>
          </w:p>
        </w:tc>
      </w:tr>
      <w:tr w:rsidR="00F5403D" w:rsidRPr="00463AC3" w14:paraId="0390FF0C"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4D70B7F4"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784DE9AC"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080948121"/>
                <w:placeholder>
                  <w:docPart w:val="004D3AD7553E4FB98816E2832FD04255"/>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600A6A1D"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A95B37B"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C131A1A"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DD158F" w14:textId="77777777" w:rsidR="00F5403D" w:rsidRPr="00463AC3" w:rsidRDefault="00F5403D" w:rsidP="00531AF6">
            <w:pPr>
              <w:tabs>
                <w:tab w:val="left" w:pos="3828"/>
              </w:tabs>
              <w:spacing w:before="0" w:after="0"/>
              <w:jc w:val="left"/>
              <w:rPr>
                <w:szCs w:val="22"/>
              </w:rPr>
            </w:pPr>
          </w:p>
        </w:tc>
      </w:tr>
      <w:tr w:rsidR="00F5403D" w:rsidRPr="00463AC3" w14:paraId="3E1DC8D2"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6C9518A4"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2EDF4F01"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712687466"/>
                <w:placeholder>
                  <w:docPart w:val="3CC93B2CD16D44529A5FBF45B45F951A"/>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47E6A3EB"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762B3DF1"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3F44301"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BB7253" w14:textId="77777777" w:rsidR="00F5403D" w:rsidRPr="00463AC3" w:rsidRDefault="00F5403D" w:rsidP="00531AF6">
            <w:pPr>
              <w:tabs>
                <w:tab w:val="left" w:pos="3828"/>
              </w:tabs>
              <w:spacing w:before="0" w:after="0"/>
              <w:jc w:val="left"/>
              <w:rPr>
                <w:szCs w:val="22"/>
              </w:rPr>
            </w:pPr>
          </w:p>
        </w:tc>
      </w:tr>
      <w:tr w:rsidR="00F5403D" w:rsidRPr="00463AC3" w14:paraId="4805DC05"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7AE0512"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0A0542C8"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693912054"/>
                <w:placeholder>
                  <w:docPart w:val="AB892F86FB8B440ABFD5C7E5CFF36A27"/>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06DFB1D3"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4EB5A3D9"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95B9E84"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DCE9E5" w14:textId="77777777" w:rsidR="00F5403D" w:rsidRPr="00463AC3" w:rsidRDefault="00F5403D" w:rsidP="00531AF6">
            <w:pPr>
              <w:tabs>
                <w:tab w:val="left" w:pos="3828"/>
              </w:tabs>
              <w:spacing w:before="0" w:after="0"/>
              <w:jc w:val="left"/>
              <w:rPr>
                <w:szCs w:val="22"/>
              </w:rPr>
            </w:pPr>
          </w:p>
        </w:tc>
      </w:tr>
      <w:tr w:rsidR="00F5403D" w:rsidRPr="00463AC3" w14:paraId="4368C9D5"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3D67FE3"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76F4F9A8"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865636425"/>
                <w:placeholder>
                  <w:docPart w:val="A47989892A1845598464FF1016150A82"/>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2F1AAC33"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2D4CF845"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CDD3D70"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8AF1BD" w14:textId="77777777" w:rsidR="00F5403D" w:rsidRPr="00463AC3" w:rsidRDefault="00F5403D" w:rsidP="00531AF6">
            <w:pPr>
              <w:tabs>
                <w:tab w:val="left" w:pos="3828"/>
              </w:tabs>
              <w:spacing w:before="0" w:after="0"/>
              <w:jc w:val="left"/>
              <w:rPr>
                <w:szCs w:val="22"/>
              </w:rPr>
            </w:pPr>
          </w:p>
        </w:tc>
      </w:tr>
      <w:tr w:rsidR="00F5403D" w:rsidRPr="00463AC3" w14:paraId="5E1F2624"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613D8FB"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6277DE89"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400126986"/>
                <w:placeholder>
                  <w:docPart w:val="A217BF5C7C70411D87DADF1D3A47BBBD"/>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2BA1274E"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606DA6A3"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99EAA1B"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F0C76C" w14:textId="77777777" w:rsidR="00F5403D" w:rsidRPr="00463AC3" w:rsidRDefault="00F5403D" w:rsidP="00531AF6">
            <w:pPr>
              <w:tabs>
                <w:tab w:val="left" w:pos="3828"/>
              </w:tabs>
              <w:spacing w:before="0" w:after="0"/>
              <w:jc w:val="left"/>
              <w:rPr>
                <w:szCs w:val="22"/>
              </w:rPr>
            </w:pPr>
          </w:p>
        </w:tc>
      </w:tr>
      <w:tr w:rsidR="00F5403D" w:rsidRPr="00463AC3" w14:paraId="71F7B1E1"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6C071DD9"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681107D0"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270898404"/>
                <w:placeholder>
                  <w:docPart w:val="0EB9A48D70034547AF20195B6556EBC1"/>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7065ABAC"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777E205"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D268919"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664F28" w14:textId="77777777" w:rsidR="00F5403D" w:rsidRPr="00463AC3" w:rsidRDefault="00F5403D" w:rsidP="00531AF6">
            <w:pPr>
              <w:tabs>
                <w:tab w:val="left" w:pos="3828"/>
              </w:tabs>
              <w:spacing w:before="0" w:after="0"/>
              <w:jc w:val="left"/>
              <w:rPr>
                <w:szCs w:val="22"/>
              </w:rPr>
            </w:pPr>
          </w:p>
        </w:tc>
      </w:tr>
      <w:tr w:rsidR="00F5403D" w:rsidRPr="00463AC3" w14:paraId="333A1FAD"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46700AB6"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5357B944"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513727659"/>
                <w:placeholder>
                  <w:docPart w:val="0DD4A0977AD54973BB6FF6BA96483504"/>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676B34AD"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16D0BBEC"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0C615DD"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41A3EA" w14:textId="77777777" w:rsidR="00F5403D" w:rsidRPr="00463AC3" w:rsidRDefault="00F5403D" w:rsidP="00531AF6">
            <w:pPr>
              <w:tabs>
                <w:tab w:val="left" w:pos="3828"/>
              </w:tabs>
              <w:spacing w:before="0" w:after="0"/>
              <w:jc w:val="left"/>
              <w:rPr>
                <w:szCs w:val="22"/>
              </w:rPr>
            </w:pPr>
          </w:p>
        </w:tc>
      </w:tr>
      <w:tr w:rsidR="00F5403D" w:rsidRPr="00463AC3" w14:paraId="1C730E88"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57DDF741"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7963566C"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529490203"/>
                <w:placeholder>
                  <w:docPart w:val="4527F305CA654B76A56AF214EDD71178"/>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72F756F5"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15CFDA3C"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F3F28E"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AD2BB8" w14:textId="77777777" w:rsidR="00F5403D" w:rsidRPr="00463AC3" w:rsidRDefault="00F5403D" w:rsidP="00531AF6">
            <w:pPr>
              <w:tabs>
                <w:tab w:val="left" w:pos="3828"/>
              </w:tabs>
              <w:spacing w:before="0" w:after="0"/>
              <w:jc w:val="left"/>
              <w:rPr>
                <w:szCs w:val="22"/>
              </w:rPr>
            </w:pPr>
          </w:p>
        </w:tc>
      </w:tr>
      <w:tr w:rsidR="00F5403D" w:rsidRPr="00463AC3" w14:paraId="32CECED7"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05014556"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1CCDA420"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358577602"/>
                <w:placeholder>
                  <w:docPart w:val="2E8D659EF5204080B928E67E719F4133"/>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181E15BA"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55343997"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F923876"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78CE235" w14:textId="77777777" w:rsidR="00F5403D" w:rsidRPr="00463AC3" w:rsidRDefault="00F5403D" w:rsidP="00531AF6">
            <w:pPr>
              <w:tabs>
                <w:tab w:val="left" w:pos="3828"/>
              </w:tabs>
              <w:spacing w:before="0" w:after="0"/>
              <w:jc w:val="left"/>
              <w:rPr>
                <w:szCs w:val="22"/>
              </w:rPr>
            </w:pPr>
          </w:p>
        </w:tc>
      </w:tr>
      <w:tr w:rsidR="00F5403D" w:rsidRPr="00463AC3" w14:paraId="2FB8126B" w14:textId="77777777" w:rsidTr="00531AF6">
        <w:trPr>
          <w:trHeight w:val="397"/>
          <w:jc w:val="center"/>
        </w:trPr>
        <w:tc>
          <w:tcPr>
            <w:tcW w:w="1077" w:type="dxa"/>
            <w:tcBorders>
              <w:top w:val="single" w:sz="4" w:space="0" w:color="auto"/>
              <w:left w:val="single" w:sz="4" w:space="0" w:color="auto"/>
              <w:bottom w:val="single" w:sz="4" w:space="0" w:color="auto"/>
              <w:right w:val="single" w:sz="4" w:space="0" w:color="auto"/>
            </w:tcBorders>
            <w:vAlign w:val="center"/>
          </w:tcPr>
          <w:p w14:paraId="42E1E1CD" w14:textId="77777777" w:rsidR="00F5403D" w:rsidRPr="00463AC3" w:rsidRDefault="00F5403D" w:rsidP="00531AF6">
            <w:pPr>
              <w:spacing w:before="0" w:after="0"/>
              <w:jc w:val="center"/>
              <w:rPr>
                <w:szCs w:val="22"/>
              </w:rPr>
            </w:pPr>
          </w:p>
        </w:tc>
        <w:tc>
          <w:tcPr>
            <w:tcW w:w="2891" w:type="dxa"/>
            <w:tcBorders>
              <w:top w:val="single" w:sz="4" w:space="0" w:color="auto"/>
              <w:left w:val="single" w:sz="4" w:space="0" w:color="auto"/>
              <w:bottom w:val="single" w:sz="4" w:space="0" w:color="auto"/>
              <w:right w:val="single" w:sz="4" w:space="0" w:color="auto"/>
            </w:tcBorders>
            <w:vAlign w:val="center"/>
          </w:tcPr>
          <w:p w14:paraId="6EA04B30" w14:textId="77777777" w:rsidR="00F5403D" w:rsidRPr="009A232C" w:rsidRDefault="009A232C" w:rsidP="00531AF6">
            <w:pPr>
              <w:spacing w:before="0" w:after="0"/>
              <w:jc w:val="center"/>
              <w:rPr>
                <w:color w:val="000000" w:themeColor="text1"/>
                <w:szCs w:val="22"/>
              </w:rPr>
            </w:pPr>
            <w:sdt>
              <w:sdtPr>
                <w:rPr>
                  <w:color w:val="000000" w:themeColor="text1"/>
                  <w:lang w:eastAsia="cs-CZ"/>
                </w:rPr>
                <w:id w:val="1373726887"/>
                <w:placeholder>
                  <w:docPart w:val="F5156BAFA3CC43FC924DC081511DD0AC"/>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F5403D" w:rsidRPr="009A232C">
                  <w:rPr>
                    <w:rStyle w:val="Zstupntext"/>
                    <w:color w:val="000000" w:themeColor="text1"/>
                    <w:highlight w:val="green"/>
                  </w:rPr>
                  <w:t>zvolte položku</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167168DA" w14:textId="77777777" w:rsidR="00F5403D" w:rsidRPr="00463AC3" w:rsidRDefault="00F5403D" w:rsidP="00531AF6">
            <w:pPr>
              <w:spacing w:before="0" w:after="0"/>
              <w:jc w:val="left"/>
              <w:rPr>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17D022C7" w14:textId="77777777" w:rsidR="00F5403D" w:rsidRPr="00463AC3" w:rsidRDefault="00F5403D" w:rsidP="00531AF6">
            <w:pPr>
              <w:tabs>
                <w:tab w:val="left" w:pos="3828"/>
              </w:tabs>
              <w:spacing w:before="0" w:after="0"/>
              <w:jc w:val="center"/>
              <w:rPr>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6D2ECE2" w14:textId="77777777" w:rsidR="00F5403D" w:rsidRPr="00463AC3" w:rsidRDefault="00F5403D" w:rsidP="00531AF6">
            <w:pPr>
              <w:tabs>
                <w:tab w:val="left" w:pos="3828"/>
              </w:tabs>
              <w:spacing w:before="0" w:after="0"/>
              <w:jc w:val="left"/>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D6639C" w14:textId="77777777" w:rsidR="00F5403D" w:rsidRPr="00463AC3" w:rsidRDefault="00F5403D" w:rsidP="00531AF6">
            <w:pPr>
              <w:tabs>
                <w:tab w:val="left" w:pos="3828"/>
              </w:tabs>
              <w:spacing w:before="0" w:after="0"/>
              <w:jc w:val="left"/>
              <w:rPr>
                <w:szCs w:val="22"/>
              </w:rPr>
            </w:pPr>
          </w:p>
        </w:tc>
      </w:tr>
    </w:tbl>
    <w:p w14:paraId="43A755EF" w14:textId="77777777" w:rsidR="00F5403D" w:rsidRPr="00463AC3" w:rsidRDefault="00F5403D" w:rsidP="00F5403D">
      <w:pPr>
        <w:autoSpaceDE w:val="0"/>
        <w:autoSpaceDN w:val="0"/>
        <w:adjustRightInd w:val="0"/>
        <w:contextualSpacing/>
        <w:rPr>
          <w:rFonts w:eastAsiaTheme="minorHAnsi"/>
          <w:szCs w:val="22"/>
          <w:lang w:eastAsia="en-US"/>
        </w:rPr>
      </w:pPr>
    </w:p>
    <w:p w14:paraId="05987B1C" w14:textId="77777777" w:rsidR="00F5403D" w:rsidRDefault="00F5403D" w:rsidP="00F5403D">
      <w:pPr>
        <w:spacing w:before="0" w:after="200"/>
        <w:jc w:val="left"/>
        <w:sectPr w:rsidR="00F5403D" w:rsidSect="00F5403D">
          <w:pgSz w:w="16838" w:h="11906" w:orient="landscape"/>
          <w:pgMar w:top="1134" w:right="1134" w:bottom="1134" w:left="1134" w:header="567" w:footer="567" w:gutter="0"/>
          <w:cols w:space="708"/>
          <w:docGrid w:linePitch="360"/>
        </w:sectPr>
      </w:pPr>
    </w:p>
    <w:p w14:paraId="45B78703" w14:textId="77777777" w:rsidR="00F5403D" w:rsidRPr="006D7303" w:rsidRDefault="00F5403D" w:rsidP="00F5403D">
      <w:pPr>
        <w:jc w:val="center"/>
        <w:rPr>
          <w:b/>
          <w:sz w:val="32"/>
          <w:szCs w:val="26"/>
          <w:u w:val="single"/>
        </w:rPr>
      </w:pPr>
      <w:r w:rsidRPr="002E67BB">
        <w:rPr>
          <w:b/>
          <w:sz w:val="32"/>
          <w:szCs w:val="26"/>
          <w:u w:val="single"/>
        </w:rPr>
        <w:lastRenderedPageBreak/>
        <w:t xml:space="preserve">Příloha č. </w:t>
      </w:r>
      <w:r>
        <w:rPr>
          <w:b/>
          <w:sz w:val="32"/>
          <w:szCs w:val="26"/>
          <w:u w:val="single"/>
        </w:rPr>
        <w:t>4</w:t>
      </w:r>
      <w:r w:rsidRPr="002E67BB">
        <w:rPr>
          <w:b/>
          <w:sz w:val="32"/>
          <w:szCs w:val="26"/>
          <w:u w:val="single"/>
        </w:rPr>
        <w:t xml:space="preserve"> – </w:t>
      </w:r>
      <w:r w:rsidRPr="00F5403D">
        <w:rPr>
          <w:b/>
          <w:sz w:val="32"/>
          <w:szCs w:val="26"/>
          <w:u w:val="single"/>
        </w:rPr>
        <w:t>Odkazy na evidence skutečných majitelů v jednotlivých zemích EU</w:t>
      </w:r>
    </w:p>
    <w:p w14:paraId="2CC34D84" w14:textId="77777777" w:rsidR="00E9447F" w:rsidRDefault="00E9447F" w:rsidP="00E9447F">
      <w:pPr>
        <w:jc w:val="left"/>
        <w:rPr>
          <w:rFonts w:eastAsia="Times New Roman"/>
          <w:color w:val="0000FF"/>
          <w:szCs w:val="22"/>
          <w:u w:val="single"/>
          <w:lang w:eastAsia="cs-CZ"/>
        </w:rPr>
      </w:pPr>
      <w:r w:rsidRPr="00E9447F">
        <w:rPr>
          <w:rFonts w:eastAsia="Times New Roman"/>
          <w:b/>
          <w:bCs/>
          <w:szCs w:val="22"/>
          <w:lang w:eastAsia="cs-CZ"/>
        </w:rPr>
        <w:t>Belgie:</w:t>
      </w:r>
      <w:r w:rsidRPr="00E9447F">
        <w:rPr>
          <w:rFonts w:eastAsia="Times New Roman"/>
          <w:szCs w:val="22"/>
          <w:lang w:eastAsia="cs-CZ"/>
        </w:rPr>
        <w:t xml:space="preserve"> </w:t>
      </w:r>
      <w:hyperlink r:id="rId33" w:history="1">
        <w:r w:rsidRPr="00E9447F">
          <w:rPr>
            <w:rFonts w:eastAsia="Times New Roman"/>
            <w:color w:val="0000FF"/>
            <w:szCs w:val="22"/>
            <w:u w:val="single"/>
            <w:lang w:eastAsia="cs-CZ"/>
          </w:rPr>
          <w:t>UBO-</w:t>
        </w:r>
        <w:proofErr w:type="spellStart"/>
        <w:r w:rsidRPr="00E9447F">
          <w:rPr>
            <w:rFonts w:eastAsia="Times New Roman"/>
            <w:color w:val="0000FF"/>
            <w:szCs w:val="22"/>
            <w:u w:val="single"/>
            <w:lang w:eastAsia="cs-CZ"/>
          </w:rPr>
          <w:t>Register</w:t>
        </w:r>
        <w:proofErr w:type="spellEnd"/>
        <w:r w:rsidRPr="00E9447F">
          <w:rPr>
            <w:rFonts w:eastAsia="Times New Roman"/>
            <w:color w:val="0000FF"/>
            <w:szCs w:val="22"/>
            <w:u w:val="single"/>
            <w:lang w:eastAsia="cs-CZ"/>
          </w:rPr>
          <w:t xml:space="preserve"> (Registr skutečných majitelů)</w:t>
        </w:r>
      </w:hyperlink>
    </w:p>
    <w:p w14:paraId="5B81891C" w14:textId="77777777" w:rsidR="00E9447F" w:rsidRDefault="00E9447F" w:rsidP="00E9447F">
      <w:pPr>
        <w:jc w:val="left"/>
        <w:rPr>
          <w:rFonts w:eastAsia="Times New Roman"/>
          <w:color w:val="0000FF"/>
          <w:szCs w:val="22"/>
          <w:u w:val="single"/>
          <w:lang w:eastAsia="cs-CZ"/>
        </w:rPr>
      </w:pPr>
      <w:r w:rsidRPr="00E9447F">
        <w:rPr>
          <w:rFonts w:eastAsia="Times New Roman"/>
          <w:b/>
          <w:bCs/>
          <w:szCs w:val="22"/>
          <w:lang w:eastAsia="cs-CZ"/>
        </w:rPr>
        <w:t>Bulharsko:</w:t>
      </w:r>
      <w:r w:rsidRPr="00E9447F">
        <w:rPr>
          <w:rFonts w:eastAsia="Times New Roman"/>
          <w:szCs w:val="22"/>
          <w:lang w:eastAsia="cs-CZ"/>
        </w:rPr>
        <w:t xml:space="preserve"> </w:t>
      </w:r>
      <w:hyperlink r:id="rId34" w:history="1">
        <w:proofErr w:type="spellStart"/>
        <w:r w:rsidRPr="00E9447F">
          <w:rPr>
            <w:rFonts w:eastAsia="Times New Roman"/>
            <w:color w:val="0000FF"/>
            <w:szCs w:val="22"/>
            <w:u w:val="single"/>
            <w:lang w:eastAsia="cs-CZ"/>
          </w:rPr>
          <w:t>Търговски</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регистър</w:t>
        </w:r>
        <w:proofErr w:type="spellEnd"/>
        <w:r w:rsidRPr="00E9447F">
          <w:rPr>
            <w:rFonts w:eastAsia="Times New Roman"/>
            <w:color w:val="0000FF"/>
            <w:szCs w:val="22"/>
            <w:u w:val="single"/>
            <w:lang w:eastAsia="cs-CZ"/>
          </w:rPr>
          <w:t xml:space="preserve"> (Obchodní rejstřík)</w:t>
        </w:r>
      </w:hyperlink>
    </w:p>
    <w:p w14:paraId="1375CDF1" w14:textId="77777777" w:rsidR="00E9447F" w:rsidRDefault="00E9447F" w:rsidP="00E9447F">
      <w:pPr>
        <w:jc w:val="left"/>
        <w:rPr>
          <w:rFonts w:eastAsia="Times New Roman"/>
          <w:color w:val="0000FF"/>
          <w:szCs w:val="22"/>
          <w:u w:val="single"/>
          <w:lang w:eastAsia="cs-CZ"/>
        </w:rPr>
      </w:pPr>
      <w:r w:rsidRPr="00E9447F">
        <w:rPr>
          <w:rFonts w:eastAsia="Times New Roman"/>
          <w:b/>
          <w:bCs/>
          <w:szCs w:val="22"/>
          <w:lang w:eastAsia="cs-CZ"/>
        </w:rPr>
        <w:t>Česká republika:</w:t>
      </w:r>
      <w:r w:rsidRPr="00E9447F">
        <w:rPr>
          <w:rFonts w:eastAsia="Times New Roman"/>
          <w:szCs w:val="22"/>
          <w:lang w:eastAsia="cs-CZ"/>
        </w:rPr>
        <w:t xml:space="preserve"> </w:t>
      </w:r>
      <w:hyperlink r:id="rId35" w:history="1">
        <w:r w:rsidRPr="00E9447F">
          <w:rPr>
            <w:rFonts w:eastAsia="Times New Roman"/>
            <w:color w:val="0000FF"/>
            <w:szCs w:val="22"/>
            <w:u w:val="single"/>
            <w:lang w:eastAsia="cs-CZ"/>
          </w:rPr>
          <w:t>Evidence skutečných majitelů</w:t>
        </w:r>
      </w:hyperlink>
    </w:p>
    <w:p w14:paraId="296A5711" w14:textId="77777777" w:rsidR="00E9447F" w:rsidRDefault="00E9447F" w:rsidP="00E9447F">
      <w:pPr>
        <w:jc w:val="left"/>
        <w:rPr>
          <w:rFonts w:eastAsia="Times New Roman"/>
          <w:color w:val="0000FF"/>
          <w:szCs w:val="22"/>
          <w:u w:val="single"/>
          <w:lang w:eastAsia="cs-CZ"/>
        </w:rPr>
      </w:pPr>
      <w:r w:rsidRPr="00E9447F">
        <w:rPr>
          <w:rFonts w:eastAsia="Times New Roman"/>
          <w:b/>
          <w:bCs/>
          <w:szCs w:val="22"/>
          <w:lang w:eastAsia="cs-CZ"/>
        </w:rPr>
        <w:t>Dánsko:</w:t>
      </w:r>
      <w:r w:rsidRPr="00E9447F">
        <w:rPr>
          <w:rFonts w:eastAsia="Times New Roman"/>
          <w:szCs w:val="22"/>
          <w:lang w:eastAsia="cs-CZ"/>
        </w:rPr>
        <w:t xml:space="preserve"> </w:t>
      </w:r>
      <w:hyperlink r:id="rId36" w:history="1">
        <w:proofErr w:type="spellStart"/>
        <w:r w:rsidRPr="00E9447F">
          <w:rPr>
            <w:rFonts w:eastAsia="Times New Roman"/>
            <w:color w:val="0000FF"/>
            <w:szCs w:val="22"/>
            <w:u w:val="single"/>
            <w:lang w:eastAsia="cs-CZ"/>
          </w:rPr>
          <w:t>Centrale</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Virksomhedsregister</w:t>
        </w:r>
        <w:proofErr w:type="spellEnd"/>
        <w:r w:rsidRPr="00E9447F">
          <w:rPr>
            <w:rFonts w:eastAsia="Times New Roman"/>
            <w:color w:val="0000FF"/>
            <w:szCs w:val="22"/>
            <w:u w:val="single"/>
            <w:lang w:eastAsia="cs-CZ"/>
          </w:rPr>
          <w:t xml:space="preserve"> (Centrální obchodní registr)</w:t>
        </w:r>
      </w:hyperlink>
    </w:p>
    <w:p w14:paraId="6F9AE9B6" w14:textId="77777777" w:rsidR="00E9447F" w:rsidRDefault="00E9447F" w:rsidP="00E9447F">
      <w:pPr>
        <w:jc w:val="left"/>
        <w:rPr>
          <w:rFonts w:eastAsia="Times New Roman"/>
          <w:color w:val="0000FF"/>
          <w:szCs w:val="22"/>
          <w:u w:val="single"/>
          <w:lang w:eastAsia="cs-CZ"/>
        </w:rPr>
      </w:pPr>
      <w:r w:rsidRPr="00E9447F">
        <w:rPr>
          <w:rFonts w:eastAsia="Times New Roman"/>
          <w:b/>
          <w:bCs/>
          <w:szCs w:val="22"/>
          <w:lang w:eastAsia="cs-CZ"/>
        </w:rPr>
        <w:t>Estonsko:</w:t>
      </w:r>
      <w:r w:rsidRPr="00E9447F">
        <w:rPr>
          <w:rFonts w:eastAsia="Times New Roman"/>
          <w:szCs w:val="22"/>
          <w:lang w:eastAsia="cs-CZ"/>
        </w:rPr>
        <w:t xml:space="preserve"> </w:t>
      </w:r>
      <w:hyperlink r:id="rId37" w:history="1">
        <w:r w:rsidRPr="00E9447F">
          <w:rPr>
            <w:rFonts w:eastAsia="Times New Roman"/>
            <w:color w:val="0000FF"/>
            <w:szCs w:val="22"/>
            <w:u w:val="single"/>
            <w:lang w:eastAsia="cs-CZ"/>
          </w:rPr>
          <w:t>E-</w:t>
        </w:r>
        <w:proofErr w:type="spellStart"/>
        <w:r w:rsidRPr="00E9447F">
          <w:rPr>
            <w:rFonts w:eastAsia="Times New Roman"/>
            <w:color w:val="0000FF"/>
            <w:szCs w:val="22"/>
            <w:u w:val="single"/>
            <w:lang w:eastAsia="cs-CZ"/>
          </w:rPr>
          <w:t>äriregister</w:t>
        </w:r>
        <w:proofErr w:type="spellEnd"/>
        <w:r w:rsidRPr="00E9447F">
          <w:rPr>
            <w:rFonts w:eastAsia="Times New Roman"/>
            <w:color w:val="0000FF"/>
            <w:szCs w:val="22"/>
            <w:u w:val="single"/>
            <w:lang w:eastAsia="cs-CZ"/>
          </w:rPr>
          <w:t xml:space="preserve"> (E-obchodní rejstřík)</w:t>
        </w:r>
      </w:hyperlink>
    </w:p>
    <w:p w14:paraId="2504D059" w14:textId="77777777" w:rsidR="00E9447F" w:rsidRDefault="00E9447F" w:rsidP="00E9447F">
      <w:pPr>
        <w:jc w:val="left"/>
        <w:rPr>
          <w:rFonts w:eastAsia="Times New Roman"/>
          <w:szCs w:val="22"/>
          <w:lang w:eastAsia="cs-CZ"/>
        </w:rPr>
      </w:pPr>
      <w:r w:rsidRPr="00E9447F">
        <w:rPr>
          <w:rFonts w:eastAsia="Times New Roman"/>
          <w:b/>
          <w:bCs/>
          <w:szCs w:val="22"/>
          <w:lang w:eastAsia="cs-CZ"/>
        </w:rPr>
        <w:t>Finsko:</w:t>
      </w:r>
      <w:r w:rsidRPr="00E9447F">
        <w:rPr>
          <w:rFonts w:eastAsia="Times New Roman"/>
          <w:szCs w:val="22"/>
          <w:lang w:eastAsia="cs-CZ"/>
        </w:rPr>
        <w:t xml:space="preserve"> veřejnosti nepřístupný</w:t>
      </w:r>
    </w:p>
    <w:p w14:paraId="44B9A918" w14:textId="77777777" w:rsidR="00E9447F" w:rsidRDefault="00E9447F" w:rsidP="00E9447F">
      <w:pPr>
        <w:jc w:val="left"/>
        <w:rPr>
          <w:rFonts w:eastAsia="Times New Roman"/>
          <w:color w:val="0000FF"/>
          <w:szCs w:val="22"/>
          <w:u w:val="single"/>
          <w:lang w:eastAsia="cs-CZ"/>
        </w:rPr>
      </w:pPr>
      <w:r w:rsidRPr="00E9447F">
        <w:rPr>
          <w:rFonts w:eastAsia="Times New Roman"/>
          <w:b/>
          <w:bCs/>
          <w:szCs w:val="22"/>
          <w:lang w:eastAsia="cs-CZ"/>
        </w:rPr>
        <w:t>Francie:</w:t>
      </w:r>
      <w:r w:rsidRPr="00E9447F">
        <w:rPr>
          <w:rFonts w:eastAsia="Times New Roman"/>
          <w:szCs w:val="22"/>
          <w:lang w:eastAsia="cs-CZ"/>
        </w:rPr>
        <w:t xml:space="preserve"> </w:t>
      </w:r>
      <w:hyperlink r:id="rId38" w:history="1">
        <w:r w:rsidRPr="00E9447F">
          <w:rPr>
            <w:rFonts w:eastAsia="Times New Roman"/>
            <w:color w:val="0000FF"/>
            <w:szCs w:val="22"/>
            <w:u w:val="single"/>
            <w:lang w:eastAsia="cs-CZ"/>
          </w:rPr>
          <w:t xml:space="preserve">Registre des </w:t>
        </w:r>
        <w:proofErr w:type="spellStart"/>
        <w:r w:rsidRPr="00E9447F">
          <w:rPr>
            <w:rFonts w:eastAsia="Times New Roman"/>
            <w:color w:val="0000FF"/>
            <w:szCs w:val="22"/>
            <w:u w:val="single"/>
            <w:lang w:eastAsia="cs-CZ"/>
          </w:rPr>
          <w:t>bénéficiaires</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effectifs</w:t>
        </w:r>
        <w:proofErr w:type="spellEnd"/>
        <w:r w:rsidRPr="00E9447F">
          <w:rPr>
            <w:rFonts w:eastAsia="Times New Roman"/>
            <w:color w:val="0000FF"/>
            <w:szCs w:val="22"/>
            <w:u w:val="single"/>
            <w:lang w:eastAsia="cs-CZ"/>
          </w:rPr>
          <w:t xml:space="preserve"> (Rejstřík skutečných majitelů)</w:t>
        </w:r>
      </w:hyperlink>
    </w:p>
    <w:p w14:paraId="2198D17E" w14:textId="77777777" w:rsidR="00E9447F" w:rsidRDefault="00E9447F" w:rsidP="00E9447F">
      <w:pPr>
        <w:jc w:val="left"/>
        <w:rPr>
          <w:rFonts w:eastAsia="Times New Roman"/>
          <w:color w:val="0000FF"/>
          <w:szCs w:val="22"/>
          <w:u w:val="single"/>
          <w:lang w:eastAsia="cs-CZ"/>
        </w:rPr>
      </w:pPr>
      <w:r w:rsidRPr="00E9447F">
        <w:rPr>
          <w:rFonts w:eastAsia="Times New Roman"/>
          <w:b/>
          <w:bCs/>
          <w:szCs w:val="22"/>
          <w:lang w:eastAsia="cs-CZ"/>
        </w:rPr>
        <w:t>Chorvatsko:</w:t>
      </w:r>
      <w:r w:rsidRPr="00E9447F">
        <w:rPr>
          <w:rFonts w:eastAsia="Times New Roman"/>
          <w:szCs w:val="22"/>
          <w:lang w:eastAsia="cs-CZ"/>
        </w:rPr>
        <w:t xml:space="preserve"> </w:t>
      </w:r>
      <w:hyperlink r:id="rId39" w:history="1">
        <w:proofErr w:type="spellStart"/>
        <w:r w:rsidRPr="00E9447F">
          <w:rPr>
            <w:rFonts w:eastAsia="Times New Roman"/>
            <w:color w:val="0000FF"/>
            <w:szCs w:val="22"/>
            <w:u w:val="single"/>
            <w:lang w:eastAsia="cs-CZ"/>
          </w:rPr>
          <w:t>Registar</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stvarnih</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vlasnika</w:t>
        </w:r>
        <w:proofErr w:type="spellEnd"/>
      </w:hyperlink>
    </w:p>
    <w:p w14:paraId="7EA98518"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Irsko:</w:t>
      </w:r>
      <w:r w:rsidRPr="00E9447F">
        <w:rPr>
          <w:rFonts w:eastAsia="Times New Roman"/>
          <w:szCs w:val="22"/>
          <w:lang w:eastAsia="cs-CZ"/>
        </w:rPr>
        <w:t xml:space="preserve"> </w:t>
      </w:r>
      <w:hyperlink r:id="rId40" w:history="1">
        <w:proofErr w:type="spellStart"/>
        <w:r w:rsidRPr="00E9447F">
          <w:rPr>
            <w:rFonts w:eastAsia="Times New Roman"/>
            <w:color w:val="0000FF"/>
            <w:szCs w:val="22"/>
            <w:u w:val="single"/>
            <w:lang w:eastAsia="cs-CZ"/>
          </w:rPr>
          <w:t>Central</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Register</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of</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Beneficial</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Ownership</w:t>
        </w:r>
        <w:proofErr w:type="spellEnd"/>
        <w:r w:rsidRPr="00E9447F">
          <w:rPr>
            <w:rFonts w:eastAsia="Times New Roman"/>
            <w:color w:val="0000FF"/>
            <w:szCs w:val="22"/>
            <w:u w:val="single"/>
            <w:lang w:eastAsia="cs-CZ"/>
          </w:rPr>
          <w:t xml:space="preserve"> (Centrální registr skutečného vlastnictví)</w:t>
        </w:r>
      </w:hyperlink>
    </w:p>
    <w:p w14:paraId="4863DE02"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Island:</w:t>
      </w:r>
      <w:r w:rsidRPr="00E9447F">
        <w:rPr>
          <w:rFonts w:eastAsia="Times New Roman"/>
          <w:szCs w:val="22"/>
          <w:lang w:eastAsia="cs-CZ"/>
        </w:rPr>
        <w:t xml:space="preserve"> </w:t>
      </w:r>
      <w:hyperlink r:id="rId41" w:history="1">
        <w:r w:rsidRPr="00E9447F">
          <w:rPr>
            <w:rFonts w:eastAsia="Times New Roman"/>
            <w:color w:val="0000FF"/>
            <w:szCs w:val="22"/>
            <w:u w:val="single"/>
            <w:lang w:eastAsia="cs-CZ"/>
          </w:rPr>
          <w:t>X</w:t>
        </w:r>
      </w:hyperlink>
    </w:p>
    <w:p w14:paraId="3A48C8F8" w14:textId="77777777" w:rsidR="000B2727" w:rsidRDefault="00E9447F" w:rsidP="00E9447F">
      <w:pPr>
        <w:jc w:val="left"/>
        <w:rPr>
          <w:rFonts w:eastAsia="Times New Roman"/>
          <w:szCs w:val="22"/>
          <w:lang w:eastAsia="cs-CZ"/>
        </w:rPr>
      </w:pPr>
      <w:r w:rsidRPr="00E9447F">
        <w:rPr>
          <w:rFonts w:eastAsia="Times New Roman"/>
          <w:b/>
          <w:bCs/>
          <w:szCs w:val="22"/>
          <w:lang w:eastAsia="cs-CZ"/>
        </w:rPr>
        <w:t>Kypr:</w:t>
      </w:r>
      <w:r w:rsidRPr="00E9447F">
        <w:rPr>
          <w:rFonts w:eastAsia="Times New Roman"/>
          <w:szCs w:val="22"/>
          <w:lang w:eastAsia="cs-CZ"/>
        </w:rPr>
        <w:t xml:space="preserve"> evidence bude veřejnosti zpřístupněna v roce 2022</w:t>
      </w:r>
    </w:p>
    <w:p w14:paraId="1552AE8F"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Itálie:</w:t>
      </w:r>
      <w:r w:rsidRPr="00E9447F">
        <w:rPr>
          <w:rFonts w:eastAsia="Times New Roman"/>
          <w:szCs w:val="22"/>
          <w:lang w:eastAsia="cs-CZ"/>
        </w:rPr>
        <w:t xml:space="preserve"> </w:t>
      </w:r>
      <w:hyperlink r:id="rId42" w:history="1">
        <w:proofErr w:type="spellStart"/>
        <w:r w:rsidRPr="00E9447F">
          <w:rPr>
            <w:rFonts w:eastAsia="Times New Roman"/>
            <w:color w:val="0000FF"/>
            <w:szCs w:val="22"/>
            <w:u w:val="single"/>
            <w:lang w:eastAsia="cs-CZ"/>
          </w:rPr>
          <w:t>Registro</w:t>
        </w:r>
        <w:proofErr w:type="spellEnd"/>
        <w:r w:rsidRPr="00E9447F">
          <w:rPr>
            <w:rFonts w:eastAsia="Times New Roman"/>
            <w:color w:val="0000FF"/>
            <w:szCs w:val="22"/>
            <w:u w:val="single"/>
            <w:lang w:eastAsia="cs-CZ"/>
          </w:rPr>
          <w:t xml:space="preserve"> imprese (Obchodní rejstřík)</w:t>
        </w:r>
      </w:hyperlink>
    </w:p>
    <w:p w14:paraId="1FFF5CF9" w14:textId="77777777" w:rsidR="000B2727" w:rsidRDefault="00E9447F" w:rsidP="00E9447F">
      <w:pPr>
        <w:jc w:val="left"/>
        <w:rPr>
          <w:rFonts w:eastAsia="Times New Roman"/>
          <w:szCs w:val="22"/>
          <w:lang w:eastAsia="cs-CZ"/>
        </w:rPr>
      </w:pPr>
      <w:r w:rsidRPr="00E9447F">
        <w:rPr>
          <w:rFonts w:eastAsia="Times New Roman"/>
          <w:b/>
          <w:bCs/>
          <w:szCs w:val="22"/>
          <w:lang w:eastAsia="cs-CZ"/>
        </w:rPr>
        <w:t>Lichtenštejnsko:</w:t>
      </w:r>
      <w:r w:rsidRPr="00E9447F">
        <w:rPr>
          <w:rFonts w:eastAsia="Times New Roman"/>
          <w:szCs w:val="22"/>
          <w:lang w:eastAsia="cs-CZ"/>
        </w:rPr>
        <w:t xml:space="preserve"> veřejnosti nepřístupný</w:t>
      </w:r>
    </w:p>
    <w:p w14:paraId="229E78B4"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Litva:</w:t>
      </w:r>
      <w:r w:rsidRPr="00E9447F">
        <w:rPr>
          <w:rFonts w:eastAsia="Times New Roman"/>
          <w:szCs w:val="22"/>
          <w:lang w:eastAsia="cs-CZ"/>
        </w:rPr>
        <w:t xml:space="preserve"> </w:t>
      </w:r>
      <w:hyperlink r:id="rId43" w:history="1">
        <w:proofErr w:type="spellStart"/>
        <w:r w:rsidRPr="00E9447F">
          <w:rPr>
            <w:rFonts w:eastAsia="Times New Roman"/>
            <w:color w:val="0000FF"/>
            <w:szCs w:val="22"/>
            <w:u w:val="single"/>
            <w:lang w:eastAsia="cs-CZ"/>
          </w:rPr>
          <w:t>Uzņēmumu</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reģistrs</w:t>
        </w:r>
        <w:proofErr w:type="spellEnd"/>
        <w:r w:rsidRPr="00E9447F">
          <w:rPr>
            <w:rFonts w:eastAsia="Times New Roman"/>
            <w:color w:val="0000FF"/>
            <w:szCs w:val="22"/>
            <w:u w:val="single"/>
            <w:lang w:eastAsia="cs-CZ"/>
          </w:rPr>
          <w:t xml:space="preserve"> (Obchodní rejstřík)</w:t>
        </w:r>
      </w:hyperlink>
    </w:p>
    <w:p w14:paraId="3489465E"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Lotyšsko:</w:t>
      </w:r>
      <w:r w:rsidRPr="00E9447F">
        <w:rPr>
          <w:rFonts w:eastAsia="Times New Roman"/>
          <w:szCs w:val="22"/>
          <w:lang w:eastAsia="cs-CZ"/>
        </w:rPr>
        <w:t xml:space="preserve"> </w:t>
      </w:r>
      <w:hyperlink r:id="rId44" w:history="1">
        <w:proofErr w:type="spellStart"/>
        <w:r w:rsidRPr="00E9447F">
          <w:rPr>
            <w:rFonts w:eastAsia="Times New Roman"/>
            <w:color w:val="0000FF"/>
            <w:szCs w:val="22"/>
            <w:u w:val="single"/>
            <w:lang w:eastAsia="cs-CZ"/>
          </w:rPr>
          <w:t>Juridinių</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asmenų</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registras</w:t>
        </w:r>
        <w:proofErr w:type="spellEnd"/>
        <w:r w:rsidRPr="00E9447F">
          <w:rPr>
            <w:rFonts w:eastAsia="Times New Roman"/>
            <w:color w:val="0000FF"/>
            <w:szCs w:val="22"/>
            <w:u w:val="single"/>
            <w:lang w:eastAsia="cs-CZ"/>
          </w:rPr>
          <w:t xml:space="preserve"> (Registr </w:t>
        </w:r>
        <w:proofErr w:type="spellStart"/>
        <w:r w:rsidRPr="00E9447F">
          <w:rPr>
            <w:rFonts w:eastAsia="Times New Roman"/>
            <w:color w:val="0000FF"/>
            <w:szCs w:val="22"/>
            <w:u w:val="single"/>
            <w:lang w:eastAsia="cs-CZ"/>
          </w:rPr>
          <w:t>právnickách</w:t>
        </w:r>
        <w:proofErr w:type="spellEnd"/>
        <w:r w:rsidRPr="00E9447F">
          <w:rPr>
            <w:rFonts w:eastAsia="Times New Roman"/>
            <w:color w:val="0000FF"/>
            <w:szCs w:val="22"/>
            <w:u w:val="single"/>
            <w:lang w:eastAsia="cs-CZ"/>
          </w:rPr>
          <w:t xml:space="preserve"> osob)</w:t>
        </w:r>
      </w:hyperlink>
    </w:p>
    <w:p w14:paraId="115D47BD"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Lucembursko:</w:t>
      </w:r>
      <w:r w:rsidRPr="00E9447F">
        <w:rPr>
          <w:rFonts w:eastAsia="Times New Roman"/>
          <w:szCs w:val="22"/>
          <w:lang w:eastAsia="cs-CZ"/>
        </w:rPr>
        <w:t xml:space="preserve"> </w:t>
      </w:r>
      <w:hyperlink r:id="rId45" w:history="1">
        <w:r w:rsidRPr="00E9447F">
          <w:rPr>
            <w:rFonts w:eastAsia="Times New Roman"/>
            <w:color w:val="0000FF"/>
            <w:szCs w:val="22"/>
            <w:u w:val="single"/>
            <w:lang w:eastAsia="cs-CZ"/>
          </w:rPr>
          <w:t xml:space="preserve">Registre des </w:t>
        </w:r>
        <w:proofErr w:type="spellStart"/>
        <w:r w:rsidRPr="00E9447F">
          <w:rPr>
            <w:rFonts w:eastAsia="Times New Roman"/>
            <w:color w:val="0000FF"/>
            <w:szCs w:val="22"/>
            <w:u w:val="single"/>
            <w:lang w:eastAsia="cs-CZ"/>
          </w:rPr>
          <w:t>bénéficiaires</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effectifs</w:t>
        </w:r>
        <w:proofErr w:type="spellEnd"/>
        <w:r w:rsidRPr="00E9447F">
          <w:rPr>
            <w:rFonts w:eastAsia="Times New Roman"/>
            <w:color w:val="0000FF"/>
            <w:szCs w:val="22"/>
            <w:u w:val="single"/>
            <w:lang w:eastAsia="cs-CZ"/>
          </w:rPr>
          <w:t xml:space="preserve"> (Rejstřík skutečných majitelů)</w:t>
        </w:r>
      </w:hyperlink>
    </w:p>
    <w:p w14:paraId="4295CAFE" w14:textId="77777777" w:rsidR="000B2727" w:rsidRDefault="00E9447F" w:rsidP="00E9447F">
      <w:pPr>
        <w:jc w:val="left"/>
        <w:rPr>
          <w:rFonts w:eastAsia="Times New Roman"/>
          <w:b/>
          <w:bCs/>
          <w:szCs w:val="22"/>
          <w:lang w:eastAsia="cs-CZ"/>
        </w:rPr>
      </w:pPr>
      <w:r w:rsidRPr="00E9447F">
        <w:rPr>
          <w:rFonts w:eastAsia="Times New Roman"/>
          <w:b/>
          <w:bCs/>
          <w:szCs w:val="22"/>
          <w:lang w:eastAsia="cs-CZ"/>
        </w:rPr>
        <w:t>Maďarsko:</w:t>
      </w:r>
    </w:p>
    <w:p w14:paraId="079947FF"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Malta:</w:t>
      </w:r>
      <w:r w:rsidRPr="00E9447F">
        <w:rPr>
          <w:rFonts w:eastAsia="Times New Roman"/>
          <w:szCs w:val="22"/>
          <w:lang w:eastAsia="cs-CZ"/>
        </w:rPr>
        <w:t xml:space="preserve"> </w:t>
      </w:r>
      <w:hyperlink r:id="rId46" w:anchor="involvementSearch.do?involvement=UBO/" w:history="1">
        <w:r w:rsidRPr="00E9447F">
          <w:rPr>
            <w:rFonts w:eastAsia="Times New Roman"/>
            <w:color w:val="0000FF"/>
            <w:szCs w:val="22"/>
            <w:u w:val="single"/>
            <w:lang w:eastAsia="cs-CZ"/>
          </w:rPr>
          <w:t>X</w:t>
        </w:r>
      </w:hyperlink>
    </w:p>
    <w:p w14:paraId="1E6BAD53"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Německo:</w:t>
      </w:r>
      <w:r w:rsidRPr="00E9447F">
        <w:rPr>
          <w:rFonts w:eastAsia="Times New Roman"/>
          <w:szCs w:val="22"/>
          <w:lang w:eastAsia="cs-CZ"/>
        </w:rPr>
        <w:t xml:space="preserve"> </w:t>
      </w:r>
      <w:hyperlink r:id="rId47" w:history="1">
        <w:proofErr w:type="spellStart"/>
        <w:r w:rsidRPr="00E9447F">
          <w:rPr>
            <w:rFonts w:eastAsia="Times New Roman"/>
            <w:color w:val="0000FF"/>
            <w:szCs w:val="22"/>
            <w:u w:val="single"/>
            <w:lang w:eastAsia="cs-CZ"/>
          </w:rPr>
          <w:t>Transparenzregister</w:t>
        </w:r>
        <w:proofErr w:type="spellEnd"/>
        <w:r w:rsidRPr="00E9447F">
          <w:rPr>
            <w:rFonts w:eastAsia="Times New Roman"/>
            <w:color w:val="0000FF"/>
            <w:szCs w:val="22"/>
            <w:u w:val="single"/>
            <w:lang w:eastAsia="cs-CZ"/>
          </w:rPr>
          <w:t xml:space="preserve"> (Registr transparentnosti)</w:t>
        </w:r>
      </w:hyperlink>
    </w:p>
    <w:p w14:paraId="23E4F8A9"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Nizozemsko:</w:t>
      </w:r>
      <w:r w:rsidRPr="00E9447F">
        <w:rPr>
          <w:rFonts w:eastAsia="Times New Roman"/>
          <w:szCs w:val="22"/>
          <w:lang w:eastAsia="cs-CZ"/>
        </w:rPr>
        <w:t xml:space="preserve"> </w:t>
      </w:r>
      <w:hyperlink r:id="rId48" w:history="1">
        <w:r w:rsidRPr="00E9447F">
          <w:rPr>
            <w:rFonts w:eastAsia="Times New Roman"/>
            <w:color w:val="0000FF"/>
            <w:szCs w:val="22"/>
            <w:u w:val="single"/>
            <w:lang w:eastAsia="cs-CZ"/>
          </w:rPr>
          <w:t>UBO-</w:t>
        </w:r>
        <w:proofErr w:type="spellStart"/>
        <w:r w:rsidRPr="00E9447F">
          <w:rPr>
            <w:rFonts w:eastAsia="Times New Roman"/>
            <w:color w:val="0000FF"/>
            <w:szCs w:val="22"/>
            <w:u w:val="single"/>
            <w:lang w:eastAsia="cs-CZ"/>
          </w:rPr>
          <w:t>register</w:t>
        </w:r>
        <w:proofErr w:type="spellEnd"/>
        <w:r w:rsidRPr="00E9447F">
          <w:rPr>
            <w:rFonts w:eastAsia="Times New Roman"/>
            <w:color w:val="0000FF"/>
            <w:szCs w:val="22"/>
            <w:u w:val="single"/>
            <w:lang w:eastAsia="cs-CZ"/>
          </w:rPr>
          <w:t xml:space="preserve"> (Registr skutečných majitelů)</w:t>
        </w:r>
      </w:hyperlink>
    </w:p>
    <w:p w14:paraId="22242504"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Polsko:</w:t>
      </w:r>
      <w:r w:rsidRPr="00E9447F">
        <w:rPr>
          <w:rFonts w:eastAsia="Times New Roman"/>
          <w:szCs w:val="22"/>
          <w:lang w:eastAsia="cs-CZ"/>
        </w:rPr>
        <w:t xml:space="preserve"> </w:t>
      </w:r>
      <w:hyperlink r:id="rId49" w:anchor="/" w:history="1">
        <w:proofErr w:type="spellStart"/>
        <w:r w:rsidRPr="00E9447F">
          <w:rPr>
            <w:rFonts w:eastAsia="Times New Roman"/>
            <w:color w:val="0000FF"/>
            <w:szCs w:val="22"/>
            <w:u w:val="single"/>
            <w:lang w:eastAsia="cs-CZ"/>
          </w:rPr>
          <w:t>Centralny</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Rejestr</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Beneficjentów</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Rzeczywistych</w:t>
        </w:r>
        <w:proofErr w:type="spellEnd"/>
        <w:r w:rsidRPr="00E9447F">
          <w:rPr>
            <w:rFonts w:eastAsia="Times New Roman"/>
            <w:color w:val="0000FF"/>
            <w:szCs w:val="22"/>
            <w:u w:val="single"/>
            <w:lang w:eastAsia="cs-CZ"/>
          </w:rPr>
          <w:t xml:space="preserve"> (Centrální registr skutečných příjemců)</w:t>
        </w:r>
      </w:hyperlink>
    </w:p>
    <w:p w14:paraId="5FACD814"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Portugalsko:</w:t>
      </w:r>
      <w:r w:rsidRPr="00E9447F">
        <w:rPr>
          <w:rFonts w:eastAsia="Times New Roman"/>
          <w:szCs w:val="22"/>
          <w:lang w:eastAsia="cs-CZ"/>
        </w:rPr>
        <w:t xml:space="preserve"> </w:t>
      </w:r>
      <w:hyperlink r:id="rId50" w:history="1">
        <w:proofErr w:type="spellStart"/>
        <w:r w:rsidRPr="00E9447F">
          <w:rPr>
            <w:rFonts w:eastAsia="Times New Roman"/>
            <w:color w:val="0000FF"/>
            <w:szCs w:val="22"/>
            <w:u w:val="single"/>
            <w:lang w:eastAsia="cs-CZ"/>
          </w:rPr>
          <w:t>Registo</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Central</w:t>
        </w:r>
        <w:proofErr w:type="spellEnd"/>
        <w:r w:rsidRPr="00E9447F">
          <w:rPr>
            <w:rFonts w:eastAsia="Times New Roman"/>
            <w:color w:val="0000FF"/>
            <w:szCs w:val="22"/>
            <w:u w:val="single"/>
            <w:lang w:eastAsia="cs-CZ"/>
          </w:rPr>
          <w:t xml:space="preserve"> do </w:t>
        </w:r>
        <w:proofErr w:type="spellStart"/>
        <w:r w:rsidRPr="00E9447F">
          <w:rPr>
            <w:rFonts w:eastAsia="Times New Roman"/>
            <w:color w:val="0000FF"/>
            <w:szCs w:val="22"/>
            <w:u w:val="single"/>
            <w:lang w:eastAsia="cs-CZ"/>
          </w:rPr>
          <w:t>Beneficiário</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Efetivo</w:t>
        </w:r>
        <w:proofErr w:type="spellEnd"/>
        <w:r w:rsidRPr="00E9447F">
          <w:rPr>
            <w:rFonts w:eastAsia="Times New Roman"/>
            <w:color w:val="0000FF"/>
            <w:szCs w:val="22"/>
            <w:u w:val="single"/>
            <w:lang w:eastAsia="cs-CZ"/>
          </w:rPr>
          <w:t xml:space="preserve"> (Centrální registr skutečného příjemce)</w:t>
        </w:r>
      </w:hyperlink>
    </w:p>
    <w:p w14:paraId="04EA5801"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Rakousko:</w:t>
      </w:r>
      <w:r w:rsidRPr="00E9447F">
        <w:rPr>
          <w:rFonts w:eastAsia="Times New Roman"/>
          <w:szCs w:val="22"/>
          <w:lang w:eastAsia="cs-CZ"/>
        </w:rPr>
        <w:t xml:space="preserve"> </w:t>
      </w:r>
      <w:hyperlink r:id="rId51" w:history="1">
        <w:proofErr w:type="spellStart"/>
        <w:r w:rsidRPr="00E9447F">
          <w:rPr>
            <w:rFonts w:eastAsia="Times New Roman"/>
            <w:color w:val="0000FF"/>
            <w:szCs w:val="22"/>
            <w:u w:val="single"/>
            <w:lang w:eastAsia="cs-CZ"/>
          </w:rPr>
          <w:t>Register</w:t>
        </w:r>
        <w:proofErr w:type="spellEnd"/>
        <w:r w:rsidRPr="00E9447F">
          <w:rPr>
            <w:rFonts w:eastAsia="Times New Roman"/>
            <w:color w:val="0000FF"/>
            <w:szCs w:val="22"/>
            <w:u w:val="single"/>
            <w:lang w:eastAsia="cs-CZ"/>
          </w:rPr>
          <w:t xml:space="preserve"> der </w:t>
        </w:r>
        <w:proofErr w:type="spellStart"/>
        <w:r w:rsidRPr="00E9447F">
          <w:rPr>
            <w:rFonts w:eastAsia="Times New Roman"/>
            <w:color w:val="0000FF"/>
            <w:szCs w:val="22"/>
            <w:u w:val="single"/>
            <w:lang w:eastAsia="cs-CZ"/>
          </w:rPr>
          <w:t>wirtschaftlichen</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Eigentümer</w:t>
        </w:r>
        <w:proofErr w:type="spellEnd"/>
        <w:r w:rsidRPr="00E9447F">
          <w:rPr>
            <w:rFonts w:eastAsia="Times New Roman"/>
            <w:color w:val="0000FF"/>
            <w:szCs w:val="22"/>
            <w:u w:val="single"/>
            <w:lang w:eastAsia="cs-CZ"/>
          </w:rPr>
          <w:t xml:space="preserve"> (Registr skutečných majitelů)</w:t>
        </w:r>
      </w:hyperlink>
    </w:p>
    <w:p w14:paraId="2D3EBE95"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Rumunsko:</w:t>
      </w:r>
      <w:r w:rsidRPr="00E9447F">
        <w:rPr>
          <w:rFonts w:eastAsia="Times New Roman"/>
          <w:szCs w:val="22"/>
          <w:lang w:eastAsia="cs-CZ"/>
        </w:rPr>
        <w:t xml:space="preserve"> </w:t>
      </w:r>
      <w:hyperlink r:id="rId52" w:history="1">
        <w:proofErr w:type="spellStart"/>
        <w:r w:rsidRPr="00E9447F">
          <w:rPr>
            <w:rFonts w:eastAsia="Times New Roman"/>
            <w:color w:val="0000FF"/>
            <w:szCs w:val="22"/>
            <w:u w:val="single"/>
            <w:lang w:eastAsia="cs-CZ"/>
          </w:rPr>
          <w:t>Registrului</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Comerțului</w:t>
        </w:r>
        <w:proofErr w:type="spellEnd"/>
        <w:r w:rsidRPr="00E9447F">
          <w:rPr>
            <w:rFonts w:eastAsia="Times New Roman"/>
            <w:color w:val="0000FF"/>
            <w:szCs w:val="22"/>
            <w:u w:val="single"/>
            <w:lang w:eastAsia="cs-CZ"/>
          </w:rPr>
          <w:t xml:space="preserve"> (Obchodní rejstřík)</w:t>
        </w:r>
      </w:hyperlink>
    </w:p>
    <w:p w14:paraId="5B223803"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Řecko:</w:t>
      </w:r>
      <w:r w:rsidRPr="00E9447F">
        <w:rPr>
          <w:rFonts w:eastAsia="Times New Roman"/>
          <w:szCs w:val="22"/>
          <w:lang w:eastAsia="cs-CZ"/>
        </w:rPr>
        <w:t xml:space="preserve"> </w:t>
      </w:r>
      <w:hyperlink r:id="rId53" w:history="1">
        <w:proofErr w:type="spellStart"/>
        <w:r w:rsidRPr="00E9447F">
          <w:rPr>
            <w:rFonts w:eastAsia="Times New Roman"/>
            <w:color w:val="0000FF"/>
            <w:szCs w:val="22"/>
            <w:u w:val="single"/>
            <w:lang w:eastAsia="cs-CZ"/>
          </w:rPr>
          <w:t>Μητρώο</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Πρ</w:t>
        </w:r>
        <w:proofErr w:type="spellEnd"/>
        <w:r w:rsidRPr="00E9447F">
          <w:rPr>
            <w:rFonts w:eastAsia="Times New Roman"/>
            <w:color w:val="0000FF"/>
            <w:szCs w:val="22"/>
            <w:u w:val="single"/>
            <w:lang w:eastAsia="cs-CZ"/>
          </w:rPr>
          <w:t xml:space="preserve">αγματικών </w:t>
        </w:r>
        <w:proofErr w:type="spellStart"/>
        <w:r w:rsidRPr="00E9447F">
          <w:rPr>
            <w:rFonts w:eastAsia="Times New Roman"/>
            <w:color w:val="0000FF"/>
            <w:szCs w:val="22"/>
            <w:u w:val="single"/>
            <w:lang w:eastAsia="cs-CZ"/>
          </w:rPr>
          <w:t>Δικ</w:t>
        </w:r>
        <w:proofErr w:type="spellEnd"/>
        <w:r w:rsidRPr="00E9447F">
          <w:rPr>
            <w:rFonts w:eastAsia="Times New Roman"/>
            <w:color w:val="0000FF"/>
            <w:szCs w:val="22"/>
            <w:u w:val="single"/>
            <w:lang w:eastAsia="cs-CZ"/>
          </w:rPr>
          <w:t>αιούχων (Registr skutečných příjemců)</w:t>
        </w:r>
      </w:hyperlink>
    </w:p>
    <w:p w14:paraId="4ACBBBC8"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Slovensko:</w:t>
      </w:r>
      <w:r w:rsidRPr="00E9447F">
        <w:rPr>
          <w:rFonts w:eastAsia="Times New Roman"/>
          <w:szCs w:val="22"/>
          <w:lang w:eastAsia="cs-CZ"/>
        </w:rPr>
        <w:t xml:space="preserve"> </w:t>
      </w:r>
      <w:hyperlink r:id="rId54" w:history="1">
        <w:r w:rsidRPr="00E9447F">
          <w:rPr>
            <w:rFonts w:eastAsia="Times New Roman"/>
            <w:color w:val="0000FF"/>
            <w:szCs w:val="22"/>
            <w:u w:val="single"/>
            <w:lang w:eastAsia="cs-CZ"/>
          </w:rPr>
          <w:t xml:space="preserve">Obchodný </w:t>
        </w:r>
        <w:proofErr w:type="spellStart"/>
        <w:r w:rsidRPr="00E9447F">
          <w:rPr>
            <w:rFonts w:eastAsia="Times New Roman"/>
            <w:color w:val="0000FF"/>
            <w:szCs w:val="22"/>
            <w:u w:val="single"/>
            <w:lang w:eastAsia="cs-CZ"/>
          </w:rPr>
          <w:t>register</w:t>
        </w:r>
        <w:proofErr w:type="spellEnd"/>
      </w:hyperlink>
    </w:p>
    <w:p w14:paraId="04EFC8B1"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Slovinsko:</w:t>
      </w:r>
      <w:r w:rsidRPr="00E9447F">
        <w:rPr>
          <w:rFonts w:eastAsia="Times New Roman"/>
          <w:szCs w:val="22"/>
          <w:lang w:eastAsia="cs-CZ"/>
        </w:rPr>
        <w:t xml:space="preserve"> </w:t>
      </w:r>
      <w:hyperlink r:id="rId55" w:history="1">
        <w:proofErr w:type="spellStart"/>
        <w:r w:rsidRPr="00E9447F">
          <w:rPr>
            <w:rFonts w:eastAsia="Times New Roman"/>
            <w:color w:val="0000FF"/>
            <w:szCs w:val="22"/>
            <w:u w:val="single"/>
            <w:lang w:eastAsia="cs-CZ"/>
          </w:rPr>
          <w:t>Register</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dejanskih</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lastnikov</w:t>
        </w:r>
        <w:proofErr w:type="spellEnd"/>
        <w:r w:rsidRPr="00E9447F">
          <w:rPr>
            <w:rFonts w:eastAsia="Times New Roman"/>
            <w:color w:val="0000FF"/>
            <w:szCs w:val="22"/>
            <w:u w:val="single"/>
            <w:lang w:eastAsia="cs-CZ"/>
          </w:rPr>
          <w:t xml:space="preserve"> (Registr skutečných vlastníků)</w:t>
        </w:r>
      </w:hyperlink>
    </w:p>
    <w:p w14:paraId="7DF2EA64" w14:textId="77777777" w:rsidR="000B2727" w:rsidRDefault="00E9447F" w:rsidP="00E9447F">
      <w:pPr>
        <w:jc w:val="left"/>
        <w:rPr>
          <w:rFonts w:eastAsia="Times New Roman"/>
          <w:color w:val="0000FF"/>
          <w:szCs w:val="22"/>
          <w:u w:val="single"/>
          <w:lang w:eastAsia="cs-CZ"/>
        </w:rPr>
      </w:pPr>
      <w:r w:rsidRPr="00E9447F">
        <w:rPr>
          <w:rFonts w:eastAsia="Times New Roman"/>
          <w:b/>
          <w:bCs/>
          <w:szCs w:val="22"/>
          <w:lang w:eastAsia="cs-CZ"/>
        </w:rPr>
        <w:t>Španělsko:</w:t>
      </w:r>
      <w:r w:rsidRPr="00E9447F">
        <w:rPr>
          <w:rFonts w:eastAsia="Times New Roman"/>
          <w:szCs w:val="22"/>
          <w:lang w:eastAsia="cs-CZ"/>
        </w:rPr>
        <w:t xml:space="preserve"> </w:t>
      </w:r>
      <w:hyperlink r:id="rId56" w:history="1">
        <w:proofErr w:type="spellStart"/>
        <w:r w:rsidRPr="00E9447F">
          <w:rPr>
            <w:rFonts w:eastAsia="Times New Roman"/>
            <w:color w:val="0000FF"/>
            <w:szCs w:val="22"/>
            <w:u w:val="single"/>
            <w:lang w:eastAsia="cs-CZ"/>
          </w:rPr>
          <w:t>Registro</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Mercantil</w:t>
        </w:r>
        <w:proofErr w:type="spellEnd"/>
        <w:r w:rsidRPr="00E9447F">
          <w:rPr>
            <w:rFonts w:eastAsia="Times New Roman"/>
            <w:color w:val="0000FF"/>
            <w:szCs w:val="22"/>
            <w:u w:val="single"/>
            <w:lang w:eastAsia="cs-CZ"/>
          </w:rPr>
          <w:t xml:space="preserve"> Centra (Centrální obchodní registr)</w:t>
        </w:r>
      </w:hyperlink>
    </w:p>
    <w:p w14:paraId="6B16F217" w14:textId="77777777" w:rsidR="00E9447F" w:rsidRPr="00E9447F" w:rsidRDefault="00E9447F" w:rsidP="00E9447F">
      <w:pPr>
        <w:jc w:val="left"/>
        <w:rPr>
          <w:szCs w:val="22"/>
        </w:rPr>
      </w:pPr>
      <w:r w:rsidRPr="00E9447F">
        <w:rPr>
          <w:rFonts w:eastAsia="Times New Roman"/>
          <w:b/>
          <w:bCs/>
          <w:szCs w:val="22"/>
          <w:lang w:eastAsia="cs-CZ"/>
        </w:rPr>
        <w:t>Švédsko:</w:t>
      </w:r>
      <w:r w:rsidRPr="00E9447F">
        <w:rPr>
          <w:rFonts w:eastAsia="Times New Roman"/>
          <w:szCs w:val="22"/>
          <w:lang w:eastAsia="cs-CZ"/>
        </w:rPr>
        <w:t xml:space="preserve"> </w:t>
      </w:r>
      <w:hyperlink r:id="rId57" w:history="1">
        <w:proofErr w:type="spellStart"/>
        <w:r w:rsidRPr="00E9447F">
          <w:rPr>
            <w:rFonts w:eastAsia="Times New Roman"/>
            <w:color w:val="0000FF"/>
            <w:szCs w:val="22"/>
            <w:u w:val="single"/>
            <w:lang w:eastAsia="cs-CZ"/>
          </w:rPr>
          <w:t>Verklig</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huvudman</w:t>
        </w:r>
        <w:proofErr w:type="spellEnd"/>
        <w:r w:rsidRPr="00E9447F">
          <w:rPr>
            <w:rFonts w:eastAsia="Times New Roman"/>
            <w:color w:val="0000FF"/>
            <w:szCs w:val="22"/>
            <w:u w:val="single"/>
            <w:lang w:eastAsia="cs-CZ"/>
          </w:rPr>
          <w:t xml:space="preserve"> </w:t>
        </w:r>
        <w:proofErr w:type="spellStart"/>
        <w:r w:rsidRPr="00E9447F">
          <w:rPr>
            <w:rFonts w:eastAsia="Times New Roman"/>
            <w:color w:val="0000FF"/>
            <w:szCs w:val="22"/>
            <w:u w:val="single"/>
            <w:lang w:eastAsia="cs-CZ"/>
          </w:rPr>
          <w:t>register</w:t>
        </w:r>
        <w:proofErr w:type="spellEnd"/>
        <w:r w:rsidRPr="00E9447F">
          <w:rPr>
            <w:rFonts w:eastAsia="Times New Roman"/>
            <w:color w:val="0000FF"/>
            <w:szCs w:val="22"/>
            <w:u w:val="single"/>
            <w:lang w:eastAsia="cs-CZ"/>
          </w:rPr>
          <w:t xml:space="preserve"> (Registr skutečného vedení)</w:t>
        </w:r>
      </w:hyperlink>
    </w:p>
    <w:sectPr w:rsidR="00E9447F" w:rsidRPr="00E9447F" w:rsidSect="00F5403D">
      <w:pgSz w:w="11906" w:h="16838"/>
      <w:pgMar w:top="1134" w:right="1134" w:bottom="1134"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Marek Buday" w:date="2024-05-08T22:21:00Z" w:initials="MB">
    <w:p w14:paraId="35372939" w14:textId="77777777" w:rsidR="00F774AE" w:rsidRDefault="00F774AE" w:rsidP="00F774AE">
      <w:pPr>
        <w:pStyle w:val="Textkomente"/>
      </w:pPr>
      <w:r>
        <w:rPr>
          <w:rStyle w:val="Odkaznakoment"/>
        </w:rPr>
        <w:annotationRef/>
      </w:r>
      <w:r>
        <w:rPr>
          <w:b/>
          <w:u w:val="single"/>
        </w:rPr>
        <w:t>KOMENTÁŘ</w:t>
      </w:r>
      <w:r>
        <w:t xml:space="preserve"> </w:t>
      </w:r>
    </w:p>
    <w:p w14:paraId="20355084" w14:textId="77777777" w:rsidR="00F774AE" w:rsidRDefault="00F774AE" w:rsidP="00F774AE">
      <w:pPr>
        <w:pStyle w:val="Textkomente"/>
      </w:pPr>
    </w:p>
    <w:p w14:paraId="2E38FC9C" w14:textId="79CA2E30" w:rsidR="00F774AE" w:rsidRDefault="00F774AE">
      <w:pPr>
        <w:pStyle w:val="Textkomente"/>
      </w:pPr>
      <w:r>
        <w:t>Upravte odkaz dle skutečného číslování v odkazovaném dokumentu.</w:t>
      </w:r>
    </w:p>
  </w:comment>
  <w:comment w:id="14" w:author="Marek Buday" w:date="2024-05-08T22:22:00Z" w:initials="MB">
    <w:p w14:paraId="23917FFA" w14:textId="77777777" w:rsidR="00F774AE" w:rsidRDefault="00F774AE" w:rsidP="00F774AE">
      <w:pPr>
        <w:pStyle w:val="Textkomente"/>
      </w:pPr>
      <w:r>
        <w:rPr>
          <w:rStyle w:val="Odkaznakoment"/>
        </w:rPr>
        <w:annotationRef/>
      </w:r>
      <w:r>
        <w:rPr>
          <w:b/>
          <w:u w:val="single"/>
        </w:rPr>
        <w:t>KOMENTÁŘ</w:t>
      </w:r>
      <w:r>
        <w:t xml:space="preserve"> </w:t>
      </w:r>
    </w:p>
    <w:p w14:paraId="1FE75EFB" w14:textId="77777777" w:rsidR="00F774AE" w:rsidRDefault="00F774AE" w:rsidP="00F774AE">
      <w:pPr>
        <w:pStyle w:val="Textkomente"/>
      </w:pPr>
    </w:p>
    <w:p w14:paraId="4E010267" w14:textId="7A130DEF" w:rsidR="00F774AE" w:rsidRDefault="00F774AE">
      <w:pPr>
        <w:pStyle w:val="Textkomente"/>
      </w:pPr>
      <w:r>
        <w:t>Upravte odkaz dle skutečného číslování v odkazovaném dokumentu.</w:t>
      </w:r>
    </w:p>
  </w:comment>
  <w:comment w:id="15" w:author="Marek Buday" w:date="2022-11-21T16:03:00Z" w:initials="MB">
    <w:p w14:paraId="1CF13ED8" w14:textId="77777777" w:rsidR="00D6424B" w:rsidRDefault="00D6424B" w:rsidP="00BC6AFD">
      <w:pPr>
        <w:pStyle w:val="Textkomente"/>
      </w:pPr>
      <w:r>
        <w:rPr>
          <w:rStyle w:val="Odkaznakoment"/>
        </w:rPr>
        <w:annotationRef/>
      </w:r>
      <w:r>
        <w:rPr>
          <w:b/>
          <w:u w:val="single"/>
        </w:rPr>
        <w:t>KOMENTÁŘ</w:t>
      </w:r>
      <w:r>
        <w:t xml:space="preserve"> </w:t>
      </w:r>
    </w:p>
    <w:p w14:paraId="6E04AD5F" w14:textId="77777777" w:rsidR="00D6424B" w:rsidRDefault="00D6424B" w:rsidP="00BC6AFD">
      <w:pPr>
        <w:pStyle w:val="Textkomente"/>
      </w:pPr>
    </w:p>
    <w:p w14:paraId="447C171A" w14:textId="77777777" w:rsidR="00D6424B" w:rsidRDefault="00D6424B" w:rsidP="00BC6AFD">
      <w:pPr>
        <w:pStyle w:val="Textkomente"/>
      </w:pPr>
      <w:r>
        <w:t>Upravte odkaz dle skutečného číslování v odkazovaném dokumentu.</w:t>
      </w:r>
    </w:p>
  </w:comment>
  <w:comment w:id="16" w:author="Marek Buday" w:date="2022-11-21T16:03:00Z" w:initials="MB">
    <w:p w14:paraId="678F0CCC" w14:textId="77777777" w:rsidR="00D6424B" w:rsidRPr="00C42AD8" w:rsidRDefault="00D6424B" w:rsidP="00BC6AFD">
      <w:pPr>
        <w:pStyle w:val="Textkomente"/>
        <w:rPr>
          <w:b/>
          <w:u w:val="single"/>
        </w:rPr>
      </w:pPr>
      <w:r>
        <w:rPr>
          <w:rStyle w:val="Odkaznakoment"/>
        </w:rPr>
        <w:annotationRef/>
      </w:r>
      <w:r>
        <w:rPr>
          <w:b/>
          <w:u w:val="single"/>
        </w:rPr>
        <w:t>KOMENTÁŘ</w:t>
      </w:r>
    </w:p>
    <w:p w14:paraId="75EACB78" w14:textId="77777777" w:rsidR="00D6424B" w:rsidRDefault="00D6424B" w:rsidP="00BC6AFD">
      <w:pPr>
        <w:pStyle w:val="Textkomente"/>
      </w:pPr>
    </w:p>
    <w:p w14:paraId="4B8CA0DF" w14:textId="61E51ECE" w:rsidR="00D6424B" w:rsidRDefault="00D6424B" w:rsidP="00BC6AFD">
      <w:pPr>
        <w:pStyle w:val="Textkomente"/>
      </w:pPr>
      <w:r>
        <w:t xml:space="preserve">V případě podlimitních veřejných zakázek tuto část textu smažte, protože </w:t>
      </w:r>
      <w:r w:rsidRPr="00C42AD8">
        <w:t>čl. 5k nařízení Rady EU č. 2022/576</w:t>
      </w:r>
      <w:r>
        <w:t xml:space="preserve"> se vztahuje pouze na nadlimitní veřejné zakázky. </w:t>
      </w:r>
    </w:p>
    <w:p w14:paraId="6D04629A" w14:textId="77777777" w:rsidR="00D6424B" w:rsidRDefault="00D6424B" w:rsidP="00BC6AFD">
      <w:pPr>
        <w:pStyle w:val="Textkomente"/>
      </w:pPr>
    </w:p>
    <w:p w14:paraId="5C4794BF" w14:textId="77777777" w:rsidR="00D6424B" w:rsidRDefault="00D6424B" w:rsidP="00BC6AFD">
      <w:pPr>
        <w:pStyle w:val="Textkomente"/>
      </w:pPr>
      <w:r>
        <w:t>V případě nadlimitních veřejných zakázek tuto část textu ponechte pouze v případě, že chcete výslovně upozornit na protiruské sankce. V opačném případě můžete tento text smazat.</w:t>
      </w:r>
    </w:p>
  </w:comment>
  <w:comment w:id="22" w:author="Marek Buday" w:date="2022-11-21T16:10:00Z" w:initials="MB">
    <w:p w14:paraId="41224551" w14:textId="77777777" w:rsidR="00D6424B" w:rsidRPr="00C42AD8" w:rsidRDefault="00D6424B" w:rsidP="00BC6AFD">
      <w:pPr>
        <w:pStyle w:val="Textkomente"/>
        <w:rPr>
          <w:b/>
          <w:u w:val="single"/>
        </w:rPr>
      </w:pPr>
      <w:r>
        <w:rPr>
          <w:rStyle w:val="Odkaznakoment"/>
        </w:rPr>
        <w:annotationRef/>
      </w:r>
      <w:r>
        <w:rPr>
          <w:b/>
          <w:u w:val="single"/>
        </w:rPr>
        <w:t>KOMENTÁŘ</w:t>
      </w:r>
    </w:p>
    <w:p w14:paraId="5ACA1DC6" w14:textId="77777777" w:rsidR="00D6424B" w:rsidRDefault="00D6424B" w:rsidP="00BC6AFD">
      <w:pPr>
        <w:pStyle w:val="Textkomente"/>
      </w:pPr>
    </w:p>
    <w:p w14:paraId="16E51D9B" w14:textId="05B8DE2B" w:rsidR="00D6424B" w:rsidRDefault="00D6424B" w:rsidP="00BC6AFD">
      <w:pPr>
        <w:pStyle w:val="Textkomente"/>
      </w:pPr>
      <w:r>
        <w:t xml:space="preserve">V případě podlimitních veřejných zakázek tuto část textu smažte, protože </w:t>
      </w:r>
      <w:r w:rsidRPr="00C42AD8">
        <w:t>čl. 5k nařízení Rady EU č. 2022/576</w:t>
      </w:r>
      <w:r>
        <w:t xml:space="preserve"> se vztahuje pouze na nadlimitní veřejné zakázky. </w:t>
      </w:r>
    </w:p>
    <w:p w14:paraId="6EAD93A1" w14:textId="77777777" w:rsidR="00D6424B" w:rsidRDefault="00D6424B" w:rsidP="00BC6AFD">
      <w:pPr>
        <w:pStyle w:val="Textkomente"/>
      </w:pPr>
    </w:p>
    <w:p w14:paraId="14057CE7" w14:textId="77777777" w:rsidR="00D6424B" w:rsidRDefault="00D6424B" w:rsidP="00BC6AFD">
      <w:pPr>
        <w:pStyle w:val="Textkomente"/>
      </w:pPr>
      <w:r>
        <w:t>V případě nadlimitních veřejných zakázek tuto část textu ponechte pouze v případě, že chcete výslovně upozornit na protiruské sankce. V opačném případě můžete tento text smazat.</w:t>
      </w:r>
    </w:p>
  </w:comment>
  <w:comment w:id="23" w:author="Marek Buday" w:date="2022-11-21T16:14:00Z" w:initials="MB">
    <w:p w14:paraId="319575AC" w14:textId="77777777" w:rsidR="00D6424B" w:rsidRDefault="00D6424B" w:rsidP="00BC6AFD">
      <w:pPr>
        <w:pStyle w:val="Textkomente"/>
      </w:pPr>
      <w:r>
        <w:rPr>
          <w:rStyle w:val="Odkaznakoment"/>
        </w:rPr>
        <w:annotationRef/>
      </w:r>
      <w:r>
        <w:rPr>
          <w:b/>
          <w:u w:val="single"/>
        </w:rPr>
        <w:t>KOMENTÁŘ</w:t>
      </w:r>
      <w:r>
        <w:t xml:space="preserve"> </w:t>
      </w:r>
    </w:p>
    <w:p w14:paraId="4DD01376" w14:textId="77777777" w:rsidR="00D6424B" w:rsidRDefault="00D6424B" w:rsidP="00BC6AFD">
      <w:pPr>
        <w:pStyle w:val="Textkomente"/>
      </w:pPr>
    </w:p>
    <w:p w14:paraId="428776C0" w14:textId="77777777" w:rsidR="00D6424B" w:rsidRDefault="00D6424B" w:rsidP="00BC6AFD">
      <w:pPr>
        <w:pStyle w:val="Textkomente"/>
      </w:pPr>
      <w:r>
        <w:t>Upravte odkaz dle skutečného číslování v dokumentu.</w:t>
      </w:r>
    </w:p>
  </w:comment>
  <w:comment w:id="35" w:author="Marek Buday" w:date="2024-04-30T10:35:00Z" w:initials="MB">
    <w:p w14:paraId="6806664B" w14:textId="77777777" w:rsidR="006815E4" w:rsidRDefault="006A57BC">
      <w:pPr>
        <w:pStyle w:val="Textkomente"/>
      </w:pPr>
      <w:r>
        <w:rPr>
          <w:rStyle w:val="Odkaznakoment"/>
        </w:rPr>
        <w:annotationRef/>
      </w:r>
      <w:r w:rsidR="006815E4">
        <w:rPr>
          <w:b/>
          <w:u w:val="single"/>
        </w:rPr>
        <w:t>KOMENTÁŘ</w:t>
      </w:r>
      <w:r w:rsidR="006815E4">
        <w:t xml:space="preserve"> </w:t>
      </w:r>
    </w:p>
    <w:p w14:paraId="09856C87" w14:textId="77777777" w:rsidR="006815E4" w:rsidRDefault="006815E4">
      <w:pPr>
        <w:pStyle w:val="Textkomente"/>
      </w:pPr>
    </w:p>
    <w:p w14:paraId="0D44612A" w14:textId="76DF744E" w:rsidR="006A57BC" w:rsidRPr="006815E4" w:rsidRDefault="006815E4">
      <w:pPr>
        <w:pStyle w:val="Textkomente"/>
        <w:rPr>
          <w:highlight w:val="yellow"/>
        </w:rPr>
      </w:pPr>
      <w:r w:rsidRPr="006815E4">
        <w:t>Alternativně místo této tabulky lze příloh</w:t>
      </w:r>
      <w:r>
        <w:t>o</w:t>
      </w:r>
      <w:r w:rsidRPr="006815E4">
        <w:t>u čestného prohlášení učinit jednotlivé výpisy z Evidence skutečných majitelů.</w:t>
      </w:r>
      <w:r>
        <w:t xml:space="preserve"> V obou případech doporučujeme, aby samotný text čestného prohlášení i tyto přílohy tvořili jeden elektronický dokument. V případě využití </w:t>
      </w:r>
      <w:r w:rsidRPr="006815E4">
        <w:t>jednotliv</w:t>
      </w:r>
      <w:r>
        <w:t>ých</w:t>
      </w:r>
      <w:r w:rsidRPr="006815E4">
        <w:t xml:space="preserve"> výpis</w:t>
      </w:r>
      <w:r>
        <w:t>ů</w:t>
      </w:r>
      <w:r w:rsidRPr="006815E4">
        <w:t xml:space="preserve"> z Evidence skutečných majitelů</w:t>
      </w:r>
      <w:r>
        <w:t xml:space="preserve"> lze tohoto stavu docílit sloučením samostatných pdf souborů.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38FC9C" w15:done="0"/>
  <w15:commentEx w15:paraId="4E010267" w15:done="0"/>
  <w15:commentEx w15:paraId="447C171A" w15:done="0"/>
  <w15:commentEx w15:paraId="5C4794BF" w15:done="0"/>
  <w15:commentEx w15:paraId="14057CE7" w15:done="0"/>
  <w15:commentEx w15:paraId="428776C0" w15:done="0"/>
  <w15:commentEx w15:paraId="0D446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E67972" w16cex:dateUtc="2024-05-08T20:21:00Z"/>
  <w16cex:commentExtensible w16cex:durableId="29E679A7" w16cex:dateUtc="2024-05-08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38FC9C" w16cid:durableId="29E67972"/>
  <w16cid:commentId w16cid:paraId="4E010267" w16cid:durableId="29E679A7"/>
  <w16cid:commentId w16cid:paraId="447C171A" w16cid:durableId="274C10E3"/>
  <w16cid:commentId w16cid:paraId="5C4794BF" w16cid:durableId="274C10E4"/>
  <w16cid:commentId w16cid:paraId="14057CE7" w16cid:durableId="274C10E5"/>
  <w16cid:commentId w16cid:paraId="428776C0" w16cid:durableId="274C10E6"/>
  <w16cid:commentId w16cid:paraId="0D44612A" w16cid:durableId="29DB4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A6D6" w14:textId="77777777" w:rsidR="00B0711A" w:rsidRDefault="00B0711A" w:rsidP="003C640B">
      <w:r>
        <w:separator/>
      </w:r>
    </w:p>
    <w:p w14:paraId="72C23C6D" w14:textId="77777777" w:rsidR="00B0711A" w:rsidRDefault="00B0711A" w:rsidP="003C640B"/>
  </w:endnote>
  <w:endnote w:type="continuationSeparator" w:id="0">
    <w:p w14:paraId="12757BB6" w14:textId="77777777" w:rsidR="00B0711A" w:rsidRDefault="00B0711A" w:rsidP="003C640B">
      <w:r>
        <w:continuationSeparator/>
      </w:r>
    </w:p>
    <w:p w14:paraId="4017AB37" w14:textId="77777777" w:rsidR="00B0711A" w:rsidRDefault="00B0711A" w:rsidP="003C6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1586"/>
      <w:docPartObj>
        <w:docPartGallery w:val="Page Numbers (Bottom of Page)"/>
        <w:docPartUnique/>
      </w:docPartObj>
    </w:sdtPr>
    <w:sdtEndPr/>
    <w:sdtContent>
      <w:sdt>
        <w:sdtPr>
          <w:id w:val="-1769616900"/>
          <w:docPartObj>
            <w:docPartGallery w:val="Page Numbers (Top of Page)"/>
            <w:docPartUnique/>
          </w:docPartObj>
        </w:sdtPr>
        <w:sdtEndPr/>
        <w:sdtContent>
          <w:p w14:paraId="2F4F6411" w14:textId="34ABF132" w:rsidR="00D6424B" w:rsidRDefault="00D6424B">
            <w:pPr>
              <w:pStyle w:val="Zpat"/>
              <w:jc w:val="right"/>
            </w:pPr>
            <w:r>
              <w:t xml:space="preserve">Stránka </w:t>
            </w:r>
            <w:r>
              <w:rPr>
                <w:b/>
                <w:bCs/>
                <w:sz w:val="24"/>
              </w:rPr>
              <w:fldChar w:fldCharType="begin"/>
            </w:r>
            <w:r>
              <w:rPr>
                <w:b/>
                <w:bCs/>
              </w:rPr>
              <w:instrText>PAGE</w:instrText>
            </w:r>
            <w:r>
              <w:rPr>
                <w:b/>
                <w:bCs/>
                <w:sz w:val="24"/>
              </w:rPr>
              <w:fldChar w:fldCharType="separate"/>
            </w:r>
            <w:r>
              <w:rPr>
                <w:b/>
                <w:bCs/>
                <w:noProof/>
              </w:rPr>
              <w:t>9</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noProof/>
              </w:rPr>
              <w:t>15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978329"/>
      <w:docPartObj>
        <w:docPartGallery w:val="Page Numbers (Bottom of Page)"/>
        <w:docPartUnique/>
      </w:docPartObj>
    </w:sdtPr>
    <w:sdtEndPr/>
    <w:sdtContent>
      <w:sdt>
        <w:sdtPr>
          <w:id w:val="-394894193"/>
          <w:docPartObj>
            <w:docPartGallery w:val="Page Numbers (Top of Page)"/>
            <w:docPartUnique/>
          </w:docPartObj>
        </w:sdtPr>
        <w:sdtEndPr/>
        <w:sdtContent>
          <w:p w14:paraId="49D610C1" w14:textId="4D7384E2" w:rsidR="00D6424B" w:rsidRPr="00F57B1A" w:rsidRDefault="00D6424B" w:rsidP="00DD74C9">
            <w:pPr>
              <w:pStyle w:val="Zpat"/>
              <w:spacing w:before="0" w:after="0"/>
              <w:jc w:val="right"/>
            </w:pPr>
            <w:r w:rsidRPr="00F57B1A">
              <w:t xml:space="preserve">Stránka </w:t>
            </w:r>
            <w:r w:rsidRPr="00BF7377">
              <w:rPr>
                <w:b/>
                <w:sz w:val="24"/>
              </w:rPr>
              <w:fldChar w:fldCharType="begin"/>
            </w:r>
            <w:r w:rsidRPr="00BF7377">
              <w:rPr>
                <w:b/>
              </w:rPr>
              <w:instrText>PAGE</w:instrText>
            </w:r>
            <w:r w:rsidRPr="00BF7377">
              <w:rPr>
                <w:b/>
                <w:sz w:val="24"/>
              </w:rPr>
              <w:fldChar w:fldCharType="separate"/>
            </w:r>
            <w:r>
              <w:rPr>
                <w:b/>
                <w:noProof/>
              </w:rPr>
              <w:t>11</w:t>
            </w:r>
            <w:r w:rsidRPr="00BF7377">
              <w:rPr>
                <w:b/>
                <w:sz w:val="24"/>
              </w:rPr>
              <w:fldChar w:fldCharType="end"/>
            </w:r>
            <w:r w:rsidRPr="00F57B1A">
              <w:t xml:space="preserve"> z </w:t>
            </w:r>
            <w:r w:rsidRPr="00BF7377">
              <w:rPr>
                <w:b/>
                <w:sz w:val="24"/>
              </w:rPr>
              <w:fldChar w:fldCharType="begin"/>
            </w:r>
            <w:r w:rsidRPr="00BF7377">
              <w:rPr>
                <w:b/>
              </w:rPr>
              <w:instrText>NUMPAGES</w:instrText>
            </w:r>
            <w:r w:rsidRPr="00BF7377">
              <w:rPr>
                <w:b/>
                <w:sz w:val="24"/>
              </w:rPr>
              <w:fldChar w:fldCharType="separate"/>
            </w:r>
            <w:r>
              <w:rPr>
                <w:b/>
                <w:noProof/>
              </w:rPr>
              <w:t>15</w:t>
            </w:r>
            <w:r w:rsidRPr="00BF7377">
              <w:rPr>
                <w:b/>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00107"/>
      <w:docPartObj>
        <w:docPartGallery w:val="Page Numbers (Bottom of Page)"/>
        <w:docPartUnique/>
      </w:docPartObj>
    </w:sdtPr>
    <w:sdtEndPr/>
    <w:sdtContent>
      <w:sdt>
        <w:sdtPr>
          <w:id w:val="-2007660707"/>
          <w:docPartObj>
            <w:docPartGallery w:val="Page Numbers (Top of Page)"/>
            <w:docPartUnique/>
          </w:docPartObj>
        </w:sdtPr>
        <w:sdtEndPr/>
        <w:sdtContent>
          <w:p w14:paraId="5A97A5D7" w14:textId="14F39F52" w:rsidR="00D6424B" w:rsidRPr="00F57B1A" w:rsidRDefault="00D6424B" w:rsidP="00717FA5">
            <w:pPr>
              <w:pStyle w:val="Zpat"/>
              <w:spacing w:before="0" w:after="0"/>
              <w:jc w:val="right"/>
            </w:pPr>
            <w:r w:rsidRPr="00F57B1A">
              <w:t xml:space="preserve">Stránka </w:t>
            </w:r>
            <w:r w:rsidRPr="00F57B1A">
              <w:rPr>
                <w:b/>
                <w:bCs/>
                <w:sz w:val="24"/>
              </w:rPr>
              <w:fldChar w:fldCharType="begin"/>
            </w:r>
            <w:r w:rsidRPr="00F57B1A">
              <w:rPr>
                <w:b/>
                <w:bCs/>
              </w:rPr>
              <w:instrText>PAGE</w:instrText>
            </w:r>
            <w:r w:rsidRPr="00F57B1A">
              <w:rPr>
                <w:b/>
                <w:bCs/>
                <w:sz w:val="24"/>
              </w:rPr>
              <w:fldChar w:fldCharType="separate"/>
            </w:r>
            <w:r>
              <w:rPr>
                <w:b/>
                <w:bCs/>
                <w:noProof/>
              </w:rPr>
              <w:t>15</w:t>
            </w:r>
            <w:r w:rsidRPr="00F57B1A">
              <w:rPr>
                <w:b/>
                <w:bCs/>
                <w:sz w:val="24"/>
              </w:rPr>
              <w:fldChar w:fldCharType="end"/>
            </w:r>
            <w:r w:rsidRPr="00F57B1A">
              <w:t xml:space="preserve"> z </w:t>
            </w:r>
            <w:r w:rsidRPr="00F57B1A">
              <w:rPr>
                <w:b/>
                <w:bCs/>
                <w:sz w:val="24"/>
              </w:rPr>
              <w:fldChar w:fldCharType="begin"/>
            </w:r>
            <w:r w:rsidRPr="00F57B1A">
              <w:rPr>
                <w:b/>
                <w:bCs/>
              </w:rPr>
              <w:instrText>NUMPAGES</w:instrText>
            </w:r>
            <w:r w:rsidRPr="00F57B1A">
              <w:rPr>
                <w:b/>
                <w:bCs/>
                <w:sz w:val="24"/>
              </w:rPr>
              <w:fldChar w:fldCharType="separate"/>
            </w:r>
            <w:r>
              <w:rPr>
                <w:b/>
                <w:bCs/>
                <w:noProof/>
              </w:rPr>
              <w:t>15</w:t>
            </w:r>
            <w:r w:rsidRPr="00F57B1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9CEF" w14:textId="77777777" w:rsidR="00B0711A" w:rsidRDefault="00B0711A" w:rsidP="00FE2E4C">
      <w:pPr>
        <w:spacing w:before="0" w:after="0"/>
      </w:pPr>
      <w:r>
        <w:separator/>
      </w:r>
    </w:p>
  </w:footnote>
  <w:footnote w:type="continuationSeparator" w:id="0">
    <w:p w14:paraId="1A92B609" w14:textId="77777777" w:rsidR="00B0711A" w:rsidRDefault="00B0711A" w:rsidP="003C640B">
      <w:r>
        <w:continuationSeparator/>
      </w:r>
    </w:p>
    <w:p w14:paraId="095E25F4" w14:textId="77777777" w:rsidR="00B0711A" w:rsidRDefault="00B0711A" w:rsidP="003C640B"/>
  </w:footnote>
  <w:footnote w:id="1">
    <w:p w14:paraId="7598FD12" w14:textId="77777777" w:rsidR="00D6424B" w:rsidRPr="003A7B03" w:rsidRDefault="00D6424B">
      <w:pPr>
        <w:pStyle w:val="Textpoznpodarou"/>
        <w:rPr>
          <w:rFonts w:asciiTheme="majorHAnsi" w:hAnsiTheme="majorHAnsi"/>
        </w:rPr>
      </w:pPr>
      <w:r w:rsidRPr="00F04DE3">
        <w:rPr>
          <w:rStyle w:val="Znakapoznpodarou"/>
          <w:rFonts w:asciiTheme="majorHAnsi" w:hAnsiTheme="majorHAnsi"/>
        </w:rPr>
        <w:footnoteRef/>
      </w:r>
      <w:r w:rsidRPr="00F04DE3">
        <w:rPr>
          <w:rFonts w:asciiTheme="majorHAnsi" w:hAnsiTheme="majorHAnsi"/>
        </w:rPr>
        <w:t xml:space="preserve"> Finanční prostředky Evropské unie – projekty financované z Národního plánu obnovy (NPO), národních </w:t>
      </w:r>
      <w:r w:rsidRPr="003A7B03">
        <w:rPr>
          <w:rFonts w:asciiTheme="majorHAnsi" w:hAnsiTheme="majorHAnsi"/>
        </w:rPr>
        <w:t>operačních programů (např. OP VVV, OP JAK a další), program Erasmus apod.</w:t>
      </w:r>
    </w:p>
  </w:footnote>
  <w:footnote w:id="2">
    <w:p w14:paraId="3C3A2A08" w14:textId="0C3F1FC7" w:rsidR="00D6424B" w:rsidRPr="00B81E1B" w:rsidRDefault="00D6424B">
      <w:pPr>
        <w:pStyle w:val="Textpoznpodarou"/>
        <w:rPr>
          <w:rFonts w:asciiTheme="majorHAnsi" w:hAnsiTheme="majorHAnsi"/>
        </w:rPr>
      </w:pPr>
      <w:r w:rsidRPr="00B81E1B">
        <w:rPr>
          <w:rStyle w:val="Znakapoznpodarou"/>
          <w:rFonts w:asciiTheme="majorHAnsi" w:hAnsiTheme="majorHAnsi"/>
        </w:rPr>
        <w:footnoteRef/>
      </w:r>
      <w:r w:rsidRPr="00B81E1B">
        <w:rPr>
          <w:rFonts w:asciiTheme="majorHAnsi" w:hAnsiTheme="majorHAnsi"/>
        </w:rPr>
        <w:t xml:space="preserve"> </w:t>
      </w:r>
      <w:r>
        <w:rPr>
          <w:rFonts w:asciiTheme="majorHAnsi" w:hAnsiTheme="majorHAnsi"/>
        </w:rPr>
        <w:t>Pravidla</w:t>
      </w:r>
      <w:r w:rsidRPr="00B81E1B">
        <w:rPr>
          <w:rFonts w:asciiTheme="majorHAnsi" w:hAnsiTheme="majorHAnsi"/>
        </w:rPr>
        <w:t xml:space="preserve"> MZ j</w:t>
      </w:r>
      <w:r>
        <w:rPr>
          <w:rFonts w:asciiTheme="majorHAnsi" w:hAnsiTheme="majorHAnsi"/>
        </w:rPr>
        <w:t>sou</w:t>
      </w:r>
      <w:r w:rsidRPr="00B81E1B">
        <w:rPr>
          <w:rFonts w:asciiTheme="majorHAnsi" w:hAnsiTheme="majorHAnsi"/>
        </w:rPr>
        <w:t xml:space="preserve"> dostupná zde: </w:t>
      </w:r>
      <w:hyperlink r:id="rId1" w:history="1">
        <w:r w:rsidRPr="00B81E1B">
          <w:rPr>
            <w:rStyle w:val="Hypertextovodkaz"/>
            <w:rFonts w:asciiTheme="majorHAnsi" w:hAnsiTheme="majorHAnsi"/>
          </w:rPr>
          <w:t>https://www.mzcr.cz/obecna-pravidla-pro-zadatele-a-prijemce-komponent-6-1-a-6-2-narodniho-planu-obnovy-1-verze/</w:t>
        </w:r>
      </w:hyperlink>
      <w:r w:rsidRPr="00B81E1B">
        <w:rPr>
          <w:rFonts w:asciiTheme="majorHAnsi" w:hAnsiTheme="majorHAnsi"/>
        </w:rPr>
        <w:t>.</w:t>
      </w:r>
    </w:p>
  </w:footnote>
  <w:footnote w:id="3">
    <w:p w14:paraId="2273408B" w14:textId="3928463A" w:rsidR="00D6424B" w:rsidRDefault="00D6424B" w:rsidP="00F04DE3">
      <w:pPr>
        <w:pStyle w:val="Textpoznpodarou"/>
        <w:jc w:val="left"/>
      </w:pPr>
      <w:r w:rsidRPr="00B81E1B">
        <w:rPr>
          <w:rStyle w:val="Znakapoznpodarou"/>
          <w:rFonts w:asciiTheme="majorHAnsi" w:hAnsiTheme="majorHAnsi"/>
        </w:rPr>
        <w:footnoteRef/>
      </w:r>
      <w:r w:rsidRPr="00B81E1B">
        <w:rPr>
          <w:rFonts w:asciiTheme="majorHAnsi" w:hAnsiTheme="majorHAnsi"/>
        </w:rPr>
        <w:t xml:space="preserve"> Metodika MŠMT je dostupná zde: </w:t>
      </w:r>
      <w:hyperlink r:id="rId2" w:history="1">
        <w:r w:rsidRPr="00B81E1B">
          <w:rPr>
            <w:rStyle w:val="Hypertextovodkaz"/>
            <w:rFonts w:asciiTheme="majorHAnsi" w:hAnsiTheme="majorHAnsi"/>
          </w:rPr>
          <w:t>https://www.msmt.cz/uploads/odbor_30/DH/NPO/Metodika/2023_01/Metodika_pro_prijemce_z_VS_pro_projekty_v_ramci_NPO.pdf</w:t>
        </w:r>
      </w:hyperlink>
      <w:r w:rsidRPr="00B81E1B">
        <w:rPr>
          <w:rFonts w:asciiTheme="majorHAnsi" w:hAnsiTheme="majorHAnsi"/>
        </w:rPr>
        <w:t>.</w:t>
      </w:r>
    </w:p>
  </w:footnote>
  <w:footnote w:id="4">
    <w:p w14:paraId="0931857E" w14:textId="45FCA7E5" w:rsidR="00D6424B" w:rsidRPr="00B81E1B" w:rsidRDefault="00D6424B" w:rsidP="00A54012">
      <w:pPr>
        <w:pStyle w:val="Textpoznpodarou"/>
        <w:rPr>
          <w:rFonts w:asciiTheme="majorHAnsi" w:hAnsiTheme="majorHAnsi"/>
        </w:rPr>
      </w:pPr>
      <w:r w:rsidRPr="00B81E1B">
        <w:rPr>
          <w:rStyle w:val="Znakapoznpodarou"/>
          <w:rFonts w:asciiTheme="majorHAnsi" w:hAnsiTheme="majorHAnsi"/>
        </w:rPr>
        <w:footnoteRef/>
      </w:r>
      <w:r w:rsidRPr="00B81E1B">
        <w:rPr>
          <w:rFonts w:asciiTheme="majorHAnsi" w:hAnsiTheme="majorHAnsi"/>
        </w:rPr>
        <w:t xml:space="preserve"> Tento text je převzat z čl. 2.3.1 Pravidel MZ a</w:t>
      </w:r>
      <w:r>
        <w:rPr>
          <w:rFonts w:asciiTheme="majorHAnsi" w:hAnsiTheme="majorHAnsi"/>
        </w:rPr>
        <w:t xml:space="preserve"> str. 16</w:t>
      </w:r>
      <w:r w:rsidRPr="00B81E1B">
        <w:rPr>
          <w:rFonts w:asciiTheme="majorHAnsi" w:hAnsiTheme="majorHAnsi"/>
        </w:rPr>
        <w:t xml:space="preserve"> Metodiky MŠMT.</w:t>
      </w:r>
    </w:p>
  </w:footnote>
  <w:footnote w:id="5">
    <w:p w14:paraId="4BDAE041" w14:textId="718DD883" w:rsidR="00D6424B" w:rsidRPr="00A63413" w:rsidRDefault="00D6424B">
      <w:pPr>
        <w:pStyle w:val="Textpoznpodarou"/>
      </w:pPr>
      <w:r w:rsidRPr="00B81E1B">
        <w:rPr>
          <w:rStyle w:val="Znakapoznpodarou"/>
          <w:rFonts w:asciiTheme="majorHAnsi" w:hAnsiTheme="majorHAnsi"/>
        </w:rPr>
        <w:footnoteRef/>
      </w:r>
      <w:r w:rsidRPr="00B81E1B">
        <w:rPr>
          <w:rFonts w:asciiTheme="majorHAnsi" w:hAnsiTheme="majorHAnsi"/>
        </w:rPr>
        <w:t xml:space="preserve"> V § 4b </w:t>
      </w:r>
      <w:proofErr w:type="spellStart"/>
      <w:r w:rsidRPr="00B81E1B">
        <w:rPr>
          <w:rFonts w:asciiTheme="majorHAnsi" w:hAnsiTheme="majorHAnsi"/>
        </w:rPr>
        <w:t>Zo</w:t>
      </w:r>
      <w:r w:rsidR="00773CD4">
        <w:rPr>
          <w:rFonts w:asciiTheme="majorHAnsi" w:hAnsiTheme="majorHAnsi"/>
        </w:rPr>
        <w:t>SZ</w:t>
      </w:r>
      <w:proofErr w:type="spellEnd"/>
      <w:r w:rsidRPr="00B81E1B">
        <w:rPr>
          <w:rFonts w:asciiTheme="majorHAnsi" w:hAnsiTheme="majorHAnsi"/>
        </w:rPr>
        <w:t xml:space="preserve"> je výslovně uvedeno, že se dané ustanovení vztahuje na poddodavatele, prostřednictvím kterého dodavatel prokazuje kvalifikaci.</w:t>
      </w:r>
      <w:r>
        <w:rPr>
          <w:rFonts w:asciiTheme="majorHAnsi" w:hAnsiTheme="majorHAnsi"/>
        </w:rPr>
        <w:t xml:space="preserve"> </w:t>
      </w:r>
    </w:p>
  </w:footnote>
  <w:footnote w:id="6">
    <w:p w14:paraId="26DA0145" w14:textId="41C3957A" w:rsidR="00D6424B" w:rsidRPr="00F04DE3" w:rsidRDefault="00D6424B">
      <w:pPr>
        <w:pStyle w:val="Textpoznpodarou"/>
        <w:rPr>
          <w:rFonts w:asciiTheme="majorHAnsi" w:hAnsiTheme="majorHAnsi"/>
        </w:rPr>
      </w:pPr>
      <w:r w:rsidRPr="008A71D5">
        <w:rPr>
          <w:rStyle w:val="Znakapoznpodarou"/>
          <w:rFonts w:asciiTheme="majorHAnsi" w:hAnsiTheme="majorHAnsi"/>
        </w:rPr>
        <w:footnoteRef/>
      </w:r>
      <w:r w:rsidRPr="008A71D5">
        <w:rPr>
          <w:rFonts w:asciiTheme="majorHAnsi" w:hAnsiTheme="majorHAnsi"/>
        </w:rPr>
        <w:t xml:space="preserve"> Tento text je převzat z čl. </w:t>
      </w:r>
      <w:r w:rsidRPr="00F04DE3">
        <w:rPr>
          <w:rFonts w:asciiTheme="majorHAnsi" w:hAnsiTheme="majorHAnsi"/>
        </w:rPr>
        <w:t xml:space="preserve">2.3.1 </w:t>
      </w:r>
      <w:r>
        <w:rPr>
          <w:rFonts w:asciiTheme="majorHAnsi" w:hAnsiTheme="majorHAnsi"/>
        </w:rPr>
        <w:t>P</w:t>
      </w:r>
      <w:r w:rsidRPr="00F04DE3">
        <w:rPr>
          <w:rFonts w:asciiTheme="majorHAnsi" w:hAnsiTheme="majorHAnsi"/>
        </w:rPr>
        <w:t>ravidel</w:t>
      </w:r>
      <w:r>
        <w:rPr>
          <w:rFonts w:asciiTheme="majorHAnsi" w:hAnsiTheme="majorHAnsi"/>
        </w:rPr>
        <w:t xml:space="preserve"> MZ a</w:t>
      </w:r>
      <w:r w:rsidRPr="00F04DE3">
        <w:rPr>
          <w:rFonts w:asciiTheme="majorHAnsi" w:hAnsiTheme="majorHAnsi"/>
        </w:rPr>
        <w:t xml:space="preserve"> </w:t>
      </w:r>
      <w:r>
        <w:rPr>
          <w:rFonts w:asciiTheme="majorHAnsi" w:hAnsiTheme="majorHAnsi"/>
        </w:rPr>
        <w:t>str. 17 Metodiky MŠMT</w:t>
      </w:r>
      <w:r w:rsidRPr="008A71D5">
        <w:rPr>
          <w:rFonts w:asciiTheme="majorHAnsi" w:hAnsiTheme="majorHAnsi"/>
        </w:rPr>
        <w:t>.</w:t>
      </w:r>
    </w:p>
  </w:footnote>
  <w:footnote w:id="7">
    <w:p w14:paraId="146F7DE0" w14:textId="77777777" w:rsidR="00D6424B" w:rsidRPr="00E140C7" w:rsidRDefault="00D6424B">
      <w:pPr>
        <w:pStyle w:val="Textpoznpodarou"/>
        <w:rPr>
          <w:rFonts w:asciiTheme="majorHAnsi" w:hAnsiTheme="majorHAnsi"/>
        </w:rPr>
      </w:pPr>
      <w:r w:rsidRPr="008A71D5">
        <w:rPr>
          <w:rStyle w:val="Znakapoznpodarou"/>
          <w:rFonts w:asciiTheme="majorHAnsi" w:hAnsiTheme="majorHAnsi"/>
        </w:rPr>
        <w:footnoteRef/>
      </w:r>
      <w:r w:rsidRPr="008A71D5">
        <w:rPr>
          <w:rFonts w:asciiTheme="majorHAnsi" w:hAnsiTheme="majorHAnsi"/>
        </w:rPr>
        <w:t xml:space="preserve"> Tento text je převzat ze stanoviska expertní skupiny MMR k zákonu o zadávání veřejných zakázek s názvem </w:t>
      </w:r>
      <w:r w:rsidRPr="008A71D5">
        <w:rPr>
          <w:rFonts w:asciiTheme="majorHAnsi" w:hAnsiTheme="majorHAnsi"/>
          <w:i/>
        </w:rPr>
        <w:t>„Dopad sankcí proti Rusku a Bělorusku do oblasti veřejných zakázek“</w:t>
      </w:r>
      <w:r w:rsidRPr="008A71D5">
        <w:rPr>
          <w:rFonts w:asciiTheme="majorHAnsi" w:hAnsiTheme="majorHAnsi"/>
        </w:rPr>
        <w:t xml:space="preserve">. Dostupné z: </w:t>
      </w:r>
      <w:hyperlink r:id="rId3" w:history="1">
        <w:r w:rsidRPr="00F04DE3">
          <w:rPr>
            <w:rStyle w:val="Hypertextovodkaz"/>
            <w:rFonts w:asciiTheme="majorHAnsi" w:hAnsiTheme="majorHAnsi"/>
          </w:rPr>
          <w:t>https://portal-vz.cz/metodiky-stanoviska/stanoviska/stanoviska-expertni-skupiny-mmr-k-zakonu-o-zadavani-verejnych-zakazek/</w:t>
        </w:r>
      </w:hyperlink>
      <w:r w:rsidRPr="008A71D5">
        <w:rPr>
          <w:rFonts w:asciiTheme="majorHAnsi" w:hAnsiTheme="majorHAnsi"/>
        </w:rPr>
        <w:t>.</w:t>
      </w:r>
    </w:p>
  </w:footnote>
  <w:footnote w:id="8">
    <w:p w14:paraId="143CAAA2" w14:textId="77777777" w:rsidR="00D6424B" w:rsidRPr="008A71D5" w:rsidRDefault="00D6424B">
      <w:pPr>
        <w:pStyle w:val="Textpoznpodarou"/>
        <w:rPr>
          <w:rFonts w:asciiTheme="majorHAnsi" w:hAnsiTheme="majorHAnsi"/>
        </w:rPr>
      </w:pPr>
      <w:r w:rsidRPr="008A71D5">
        <w:rPr>
          <w:rStyle w:val="Znakapoznpodarou"/>
          <w:rFonts w:asciiTheme="majorHAnsi" w:hAnsiTheme="majorHAnsi"/>
        </w:rPr>
        <w:footnoteRef/>
      </w:r>
      <w:r w:rsidRPr="008A71D5">
        <w:rPr>
          <w:rFonts w:asciiTheme="majorHAnsi" w:hAnsiTheme="majorHAnsi"/>
        </w:rPr>
        <w:t xml:space="preserve"> Tento text je převzat ze stanoviska expertní skupiny MMR k zákonu o zadávání veřejných zakázek s názvem </w:t>
      </w:r>
      <w:r w:rsidRPr="008A71D5">
        <w:rPr>
          <w:rFonts w:asciiTheme="majorHAnsi" w:hAnsiTheme="majorHAnsi"/>
          <w:i/>
        </w:rPr>
        <w:t>„Dopad sankcí proti Rusku a Bělorusku do oblasti veřejných zakázek“</w:t>
      </w:r>
      <w:r w:rsidRPr="008A71D5">
        <w:rPr>
          <w:rFonts w:asciiTheme="majorHAnsi" w:hAnsiTheme="majorHAnsi"/>
        </w:rPr>
        <w:t xml:space="preserve">. Dostupné z: </w:t>
      </w:r>
      <w:hyperlink r:id="rId4" w:history="1">
        <w:r w:rsidRPr="00F04DE3">
          <w:rPr>
            <w:rStyle w:val="Hypertextovodkaz"/>
            <w:rFonts w:asciiTheme="majorHAnsi" w:hAnsiTheme="majorHAnsi"/>
          </w:rPr>
          <w:t>https://portal-vz.cz/metodiky-stanoviska/stanoviska/stanoviska-expertni-skupiny-mmr-k-zakonu-o-zadavani-verejnych-zakazek/</w:t>
        </w:r>
      </w:hyperlink>
      <w:r w:rsidRPr="008A71D5">
        <w:rPr>
          <w:rFonts w:asciiTheme="majorHAnsi" w:hAnsiTheme="majorHAnsi"/>
        </w:rPr>
        <w:t>.</w:t>
      </w:r>
    </w:p>
  </w:footnote>
  <w:footnote w:id="9">
    <w:p w14:paraId="766ABB6D" w14:textId="77777777" w:rsidR="00D6424B" w:rsidRPr="00F04DE3" w:rsidRDefault="00D6424B">
      <w:pPr>
        <w:pStyle w:val="Textpoznpodarou"/>
        <w:rPr>
          <w:rFonts w:asciiTheme="majorHAnsi" w:hAnsiTheme="majorHAnsi"/>
        </w:rPr>
      </w:pPr>
      <w:r w:rsidRPr="008A71D5">
        <w:rPr>
          <w:rStyle w:val="Znakapoznpodarou"/>
          <w:rFonts w:asciiTheme="majorHAnsi" w:hAnsiTheme="majorHAnsi"/>
        </w:rPr>
        <w:footnoteRef/>
      </w:r>
      <w:r w:rsidRPr="008A71D5">
        <w:rPr>
          <w:rFonts w:asciiTheme="majorHAnsi" w:hAnsiTheme="majorHAnsi"/>
        </w:rPr>
        <w:t xml:space="preserve"> </w:t>
      </w:r>
      <w:proofErr w:type="spellStart"/>
      <w:r w:rsidRPr="008A71D5">
        <w:rPr>
          <w:rFonts w:asciiTheme="majorHAnsi" w:hAnsiTheme="majorHAnsi"/>
        </w:rPr>
        <w:t>Ust</w:t>
      </w:r>
      <w:proofErr w:type="spellEnd"/>
      <w:r w:rsidRPr="008A71D5">
        <w:rPr>
          <w:rFonts w:asciiTheme="majorHAnsi" w:hAnsiTheme="majorHAnsi"/>
        </w:rPr>
        <w:t>. § 29 b), d), h) až p), r), t), § 155 odst. 2 písm. a) a c), § 156, § 160, § 177 odst. 1 písm. a), b), d) až f), § 191 odst. 2 písm. a) až e) ZZVZ.</w:t>
      </w:r>
    </w:p>
  </w:footnote>
  <w:footnote w:id="10">
    <w:p w14:paraId="77A535BC" w14:textId="77777777" w:rsidR="00D6424B" w:rsidRPr="008A71D5" w:rsidRDefault="00D6424B">
      <w:pPr>
        <w:pStyle w:val="Textpoznpodarou"/>
        <w:rPr>
          <w:rFonts w:asciiTheme="majorHAnsi" w:hAnsiTheme="majorHAnsi"/>
        </w:rPr>
      </w:pPr>
      <w:r w:rsidRPr="008A71D5">
        <w:rPr>
          <w:rStyle w:val="Znakapoznpodarou"/>
          <w:rFonts w:asciiTheme="majorHAnsi" w:hAnsiTheme="majorHAnsi"/>
        </w:rPr>
        <w:footnoteRef/>
      </w:r>
      <w:r w:rsidRPr="008A71D5">
        <w:rPr>
          <w:rFonts w:asciiTheme="majorHAnsi" w:hAnsiTheme="majorHAnsi"/>
        </w:rPr>
        <w:t xml:space="preserve"> Tento text je převzat ze stanoviska expertní skupiny MMR k zákonu o zadávání veřejných zakázek s názvem </w:t>
      </w:r>
      <w:r w:rsidRPr="008A71D5">
        <w:rPr>
          <w:rFonts w:asciiTheme="majorHAnsi" w:hAnsiTheme="majorHAnsi"/>
          <w:i/>
        </w:rPr>
        <w:t>„Dopad sankcí proti Rusku a Bělorusku do oblasti veřejných zakázek“</w:t>
      </w:r>
      <w:r w:rsidRPr="008A71D5">
        <w:rPr>
          <w:rFonts w:asciiTheme="majorHAnsi" w:hAnsiTheme="majorHAnsi"/>
        </w:rPr>
        <w:t xml:space="preserve">. Dostupné z: </w:t>
      </w:r>
      <w:hyperlink r:id="rId5" w:history="1">
        <w:r w:rsidRPr="00F04DE3">
          <w:rPr>
            <w:rStyle w:val="Hypertextovodkaz"/>
            <w:rFonts w:asciiTheme="majorHAnsi" w:hAnsiTheme="majorHAnsi"/>
          </w:rPr>
          <w:t>https://portal-vz.cz/metodiky-stanoviska/stanoviska/stanoviska-expertni-skupiny-mmr-k-zakonu-o-zadavani-verejnych-zakazek/</w:t>
        </w:r>
      </w:hyperlink>
      <w:r w:rsidRPr="008A71D5">
        <w:rPr>
          <w:rFonts w:asciiTheme="majorHAnsi" w:hAnsiTheme="majorHAnsi"/>
        </w:rPr>
        <w:t>.</w:t>
      </w:r>
    </w:p>
  </w:footnote>
  <w:footnote w:id="11">
    <w:p w14:paraId="180B784B" w14:textId="77777777" w:rsidR="00D6424B" w:rsidRPr="008A71D5" w:rsidRDefault="00D6424B">
      <w:pPr>
        <w:pStyle w:val="Textpoznpodarou"/>
        <w:rPr>
          <w:rFonts w:asciiTheme="majorHAnsi" w:hAnsiTheme="majorHAnsi"/>
        </w:rPr>
      </w:pPr>
      <w:r w:rsidRPr="008A71D5">
        <w:rPr>
          <w:rStyle w:val="Znakapoznpodarou"/>
          <w:rFonts w:asciiTheme="majorHAnsi" w:hAnsiTheme="majorHAnsi"/>
        </w:rPr>
        <w:footnoteRef/>
      </w:r>
      <w:r w:rsidRPr="008A71D5">
        <w:rPr>
          <w:rFonts w:asciiTheme="majorHAnsi" w:hAnsiTheme="majorHAnsi"/>
        </w:rPr>
        <w:t xml:space="preserve"> Viz § 2 písm. e) </w:t>
      </w:r>
      <w:proofErr w:type="spellStart"/>
      <w:r w:rsidRPr="008A71D5">
        <w:rPr>
          <w:rFonts w:asciiTheme="majorHAnsi" w:hAnsiTheme="majorHAnsi"/>
        </w:rPr>
        <w:t>ZoSPM</w:t>
      </w:r>
      <w:proofErr w:type="spellEnd"/>
      <w:r w:rsidRPr="008A71D5">
        <w:rPr>
          <w:rFonts w:asciiTheme="majorHAnsi" w:hAnsiTheme="majorHAnsi"/>
        </w:rPr>
        <w:t>.</w:t>
      </w:r>
    </w:p>
  </w:footnote>
  <w:footnote w:id="12">
    <w:p w14:paraId="0B1286A1" w14:textId="77777777" w:rsidR="00D6424B" w:rsidRDefault="00D6424B">
      <w:pPr>
        <w:pStyle w:val="Textpoznpodarou"/>
      </w:pPr>
      <w:r w:rsidRPr="008A71D5">
        <w:rPr>
          <w:rStyle w:val="Znakapoznpodarou"/>
          <w:rFonts w:asciiTheme="majorHAnsi" w:hAnsiTheme="majorHAnsi"/>
        </w:rPr>
        <w:footnoteRef/>
      </w:r>
      <w:r w:rsidRPr="008A71D5">
        <w:rPr>
          <w:rFonts w:asciiTheme="majorHAnsi" w:hAnsiTheme="majorHAnsi"/>
        </w:rPr>
        <w:t xml:space="preserve"> Zákon č. 240/2022 Sb., kterým se mění zákon č. 69/2006 Sb., o provádění mezinárodních sankcí, ve znění pozdějších předpisů, a další související zákony.</w:t>
      </w:r>
    </w:p>
  </w:footnote>
  <w:footnote w:id="13">
    <w:p w14:paraId="60C37680" w14:textId="77777777" w:rsidR="00D6424B" w:rsidRPr="00A35188" w:rsidRDefault="00D6424B">
      <w:pPr>
        <w:pStyle w:val="Textpoznpodarou"/>
        <w:rPr>
          <w:rFonts w:asciiTheme="majorHAnsi" w:hAnsiTheme="majorHAnsi"/>
        </w:rPr>
      </w:pPr>
      <w:r w:rsidRPr="00A35188">
        <w:rPr>
          <w:rStyle w:val="Znakapoznpodarou"/>
          <w:rFonts w:asciiTheme="majorHAnsi" w:hAnsiTheme="majorHAnsi"/>
        </w:rPr>
        <w:footnoteRef/>
      </w:r>
      <w:r w:rsidRPr="00A35188">
        <w:rPr>
          <w:rFonts w:asciiTheme="majorHAnsi" w:hAnsiTheme="majorHAnsi"/>
        </w:rPr>
        <w:t xml:space="preserve"> Těmito osobami jsou veškeré osoby, které připravují nebo mají vliv na konečné znění zadávacích podmínek (včetně technických či smluvních podmínek), veškeré osoby </w:t>
      </w:r>
      <w:proofErr w:type="spellStart"/>
      <w:r w:rsidRPr="00A35188">
        <w:rPr>
          <w:rFonts w:asciiTheme="majorHAnsi" w:hAnsiTheme="majorHAnsi"/>
        </w:rPr>
        <w:t>administrující</w:t>
      </w:r>
      <w:proofErr w:type="spellEnd"/>
      <w:r w:rsidRPr="00A35188">
        <w:rPr>
          <w:rFonts w:asciiTheme="majorHAnsi" w:hAnsiTheme="majorHAnsi"/>
        </w:rPr>
        <w:t xml:space="preserve"> výběrové/zadávací řízení, členové hodnotících komisí, přizvaní odborníci, osoby rozhodující o výběru dodavatele, osoby podepisující smlouvu a další osoby mající vliv na průběh a</w:t>
      </w:r>
      <w:r>
        <w:rPr>
          <w:rFonts w:asciiTheme="majorHAnsi" w:hAnsiTheme="majorHAnsi"/>
        </w:rPr>
        <w:t>/nebo</w:t>
      </w:r>
      <w:r w:rsidRPr="00A35188">
        <w:rPr>
          <w:rFonts w:asciiTheme="majorHAnsi" w:hAnsiTheme="majorHAnsi"/>
        </w:rPr>
        <w:t xml:space="preserve"> výsledek výběrového/zadávacího řízení.</w:t>
      </w:r>
    </w:p>
  </w:footnote>
  <w:footnote w:id="14">
    <w:p w14:paraId="3D1EB5CE" w14:textId="2B5B0A30" w:rsidR="00C359F4" w:rsidRPr="00C359F4" w:rsidRDefault="00C359F4">
      <w:pPr>
        <w:pStyle w:val="Textpoznpodarou"/>
        <w:rPr>
          <w:rFonts w:asciiTheme="majorHAnsi" w:hAnsiTheme="majorHAnsi"/>
        </w:rPr>
      </w:pPr>
      <w:r w:rsidRPr="00C359F4">
        <w:rPr>
          <w:rStyle w:val="Znakapoznpodarou"/>
          <w:rFonts w:asciiTheme="majorHAnsi" w:hAnsiTheme="majorHAnsi"/>
        </w:rPr>
        <w:footnoteRef/>
      </w:r>
      <w:r w:rsidRPr="00C359F4">
        <w:rPr>
          <w:rFonts w:asciiTheme="majorHAnsi" w:hAnsiTheme="majorHAnsi"/>
        </w:rPr>
        <w:t xml:space="preserve"> Tato definice poddodavatele je uvedena i v Metodickém pokynu systému varovných signálů „RED FLAGS“ pro Národní plán obnovy na období 2021–2026 (ve verzi 5.0 s účinností od 28. 11. 2023).</w:t>
      </w:r>
    </w:p>
  </w:footnote>
  <w:footnote w:id="15">
    <w:p w14:paraId="0A7DD742" w14:textId="01EEFFD8" w:rsidR="00486D01" w:rsidRPr="00687186" w:rsidRDefault="00486D01">
      <w:pPr>
        <w:pStyle w:val="Textpoznpodarou"/>
        <w:rPr>
          <w:rFonts w:asciiTheme="majorHAnsi" w:hAnsiTheme="majorHAnsi"/>
        </w:rPr>
      </w:pPr>
      <w:r w:rsidRPr="00687186">
        <w:rPr>
          <w:rStyle w:val="Znakapoznpodarou"/>
          <w:rFonts w:asciiTheme="majorHAnsi" w:hAnsiTheme="majorHAnsi"/>
        </w:rPr>
        <w:footnoteRef/>
      </w:r>
      <w:r w:rsidRPr="00687186">
        <w:rPr>
          <w:rFonts w:asciiTheme="majorHAnsi" w:hAnsiTheme="majorHAnsi"/>
        </w:rPr>
        <w:t xml:space="preserve"> Dostatečnost částečného výpisu z evidence skutečných majitelů vyplývá z</w:t>
      </w:r>
      <w:r w:rsidR="00687186" w:rsidRPr="00687186">
        <w:rPr>
          <w:rFonts w:asciiTheme="majorHAnsi" w:hAnsiTheme="majorHAnsi"/>
        </w:rPr>
        <w:t>e</w:t>
      </w:r>
      <w:r w:rsidRPr="00687186">
        <w:rPr>
          <w:rFonts w:asciiTheme="majorHAnsi" w:hAnsiTheme="majorHAnsi"/>
        </w:rPr>
        <w:t xml:space="preserve"> </w:t>
      </w:r>
      <w:r w:rsidR="00687186" w:rsidRPr="00687186">
        <w:rPr>
          <w:rFonts w:asciiTheme="majorHAnsi" w:hAnsiTheme="majorHAnsi"/>
        </w:rPr>
        <w:t xml:space="preserve">Stanoviska expertní skupiny MMR s názvem „Předkládání informací a dokladů o skutečném majiteli vybraného dodavatele po 1. 6. 2021“ (k dispozici </w:t>
      </w:r>
      <w:hyperlink r:id="rId6" w:history="1">
        <w:r w:rsidR="00687186" w:rsidRPr="00687186">
          <w:rPr>
            <w:rStyle w:val="Hypertextovodkaz"/>
            <w:rFonts w:asciiTheme="majorHAnsi" w:hAnsiTheme="majorHAnsi"/>
          </w:rPr>
          <w:t>ZDE</w:t>
        </w:r>
      </w:hyperlink>
      <w:r w:rsidR="00687186" w:rsidRPr="00687186">
        <w:rPr>
          <w:rFonts w:asciiTheme="majorHAnsi" w:hAnsiTheme="majorHAnsi"/>
        </w:rPr>
        <w:t>). Odd. kontroly veřejných zakázek MŠMT interní depeší ze dne 22. 11. 2024 potvrdilo, že při kontrolách veřejných zakázek bude akceptovat předložení veřejně dostupného Částečného výpisu z evidence skutečných majitelů.</w:t>
      </w:r>
    </w:p>
  </w:footnote>
  <w:footnote w:id="16">
    <w:p w14:paraId="52B63F29" w14:textId="619CE867" w:rsidR="006F5A36" w:rsidRPr="006F5A36" w:rsidRDefault="006F5A36">
      <w:pPr>
        <w:pStyle w:val="Textpoznpodarou"/>
        <w:rPr>
          <w:rFonts w:asciiTheme="majorHAnsi" w:hAnsiTheme="majorHAnsi"/>
        </w:rPr>
      </w:pPr>
      <w:r w:rsidRPr="006F5A36">
        <w:rPr>
          <w:rStyle w:val="Znakapoznpodarou"/>
          <w:rFonts w:asciiTheme="majorHAnsi" w:hAnsiTheme="majorHAnsi"/>
        </w:rPr>
        <w:footnoteRef/>
      </w:r>
      <w:r w:rsidRPr="006F5A36">
        <w:rPr>
          <w:rFonts w:asciiTheme="majorHAnsi" w:hAnsiTheme="majorHAnsi"/>
        </w:rPr>
        <w:t xml:space="preserve"> Viz § 122 odst. 6 ZZVZ.</w:t>
      </w:r>
    </w:p>
  </w:footnote>
  <w:footnote w:id="17">
    <w:p w14:paraId="684966CD" w14:textId="0B4AE8AF" w:rsidR="00B33DB8" w:rsidRPr="00400055" w:rsidRDefault="00B33DB8">
      <w:pPr>
        <w:pStyle w:val="Textpoznpodarou"/>
        <w:rPr>
          <w:rFonts w:asciiTheme="majorHAnsi" w:hAnsiTheme="majorHAnsi"/>
        </w:rPr>
      </w:pPr>
      <w:r w:rsidRPr="00400055">
        <w:rPr>
          <w:rStyle w:val="Znakapoznpodarou"/>
          <w:rFonts w:asciiTheme="majorHAnsi" w:hAnsiTheme="majorHAnsi"/>
        </w:rPr>
        <w:footnoteRef/>
      </w:r>
      <w:r w:rsidRPr="00400055">
        <w:rPr>
          <w:rFonts w:asciiTheme="majorHAnsi" w:hAnsiTheme="majorHAnsi"/>
        </w:rPr>
        <w:t xml:space="preserve"> Manuál k ovládání aplikace CRIBIS je k dispozici </w:t>
      </w:r>
      <w:hyperlink r:id="rId7" w:tgtFrame="_blank" w:history="1">
        <w:r w:rsidRPr="00400055">
          <w:rPr>
            <w:rStyle w:val="Hypertextovodkaz"/>
            <w:rFonts w:asciiTheme="majorHAnsi" w:eastAsia="SimSun" w:hAnsiTheme="majorHAnsi"/>
          </w:rPr>
          <w:t>ZDE</w:t>
        </w:r>
      </w:hyperlink>
      <w:r w:rsidRPr="00400055">
        <w:rPr>
          <w:rFonts w:asciiTheme="majorHAnsi" w:hAnsiTheme="majorHAnsi"/>
        </w:rPr>
        <w:t xml:space="preserve"> a </w:t>
      </w:r>
      <w:proofErr w:type="spellStart"/>
      <w:r w:rsidRPr="00400055">
        <w:rPr>
          <w:rFonts w:asciiTheme="majorHAnsi" w:hAnsiTheme="majorHAnsi"/>
        </w:rPr>
        <w:t>videonávod</w:t>
      </w:r>
      <w:proofErr w:type="spellEnd"/>
      <w:r w:rsidRPr="00400055">
        <w:rPr>
          <w:rFonts w:asciiTheme="majorHAnsi" w:hAnsiTheme="majorHAnsi"/>
        </w:rPr>
        <w:t xml:space="preserve"> je k dispozici </w:t>
      </w:r>
      <w:hyperlink r:id="rId8" w:tgtFrame="_blank" w:history="1">
        <w:r w:rsidRPr="00400055">
          <w:rPr>
            <w:rStyle w:val="Hypertextovodkaz"/>
            <w:rFonts w:asciiTheme="majorHAnsi" w:eastAsia="SimSun" w:hAnsiTheme="majorHAnsi"/>
          </w:rPr>
          <w:t>ZDE</w:t>
        </w:r>
      </w:hyperlink>
      <w:r w:rsidRPr="00400055">
        <w:rPr>
          <w:rFonts w:asciiTheme="majorHAnsi" w:hAnsiTheme="majorHAnsi"/>
        </w:rPr>
        <w:t>.</w:t>
      </w:r>
    </w:p>
  </w:footnote>
  <w:footnote w:id="18">
    <w:p w14:paraId="073CBA70" w14:textId="77777777" w:rsidR="001260A4" w:rsidRPr="00C359F4" w:rsidRDefault="001260A4" w:rsidP="001260A4">
      <w:pPr>
        <w:pStyle w:val="Textpoznpodarou"/>
        <w:rPr>
          <w:rFonts w:asciiTheme="majorHAnsi" w:hAnsiTheme="majorHAnsi"/>
        </w:rPr>
      </w:pPr>
      <w:r w:rsidRPr="00C359F4">
        <w:rPr>
          <w:rStyle w:val="Znakapoznpodarou"/>
          <w:rFonts w:asciiTheme="majorHAnsi" w:hAnsiTheme="majorHAnsi"/>
        </w:rPr>
        <w:footnoteRef/>
      </w:r>
      <w:r w:rsidRPr="00C359F4">
        <w:rPr>
          <w:rFonts w:asciiTheme="majorHAnsi" w:hAnsiTheme="majorHAnsi"/>
        </w:rPr>
        <w:t xml:space="preserve"> Tato definice poddodavatele je uvedena i v Metodickém pokynu systému varovných signálů „RED FLAGS“ pro Národní plán obnovy na období 2021–2026 (ve verzi 5.0 s účinností od 28. 11. 2023).</w:t>
      </w:r>
    </w:p>
  </w:footnote>
  <w:footnote w:id="19">
    <w:p w14:paraId="6BC9FAD1" w14:textId="77777777" w:rsidR="00557054" w:rsidRPr="009357AF" w:rsidRDefault="00557054" w:rsidP="00557054">
      <w:pPr>
        <w:pStyle w:val="Textpoznpodarou"/>
        <w:rPr>
          <w:rFonts w:asciiTheme="majorHAnsi" w:hAnsiTheme="majorHAnsi"/>
        </w:rPr>
      </w:pPr>
      <w:r w:rsidRPr="009357AF">
        <w:rPr>
          <w:rStyle w:val="Znakapoznpodarou"/>
          <w:rFonts w:asciiTheme="majorHAnsi" w:hAnsiTheme="majorHAnsi"/>
        </w:rPr>
        <w:footnoteRef/>
      </w:r>
      <w:r w:rsidRPr="009357AF">
        <w:rPr>
          <w:rFonts w:asciiTheme="majorHAnsi" w:hAnsiTheme="majorHAnsi"/>
        </w:rPr>
        <w:t xml:space="preserve"> Manuál k ovládání aplikace CRIBIS je k dispozici </w:t>
      </w:r>
      <w:hyperlink r:id="rId9" w:tgtFrame="_blank" w:history="1">
        <w:r w:rsidRPr="009357AF">
          <w:rPr>
            <w:rStyle w:val="Hypertextovodkaz"/>
            <w:rFonts w:asciiTheme="majorHAnsi" w:eastAsia="SimSun" w:hAnsiTheme="majorHAnsi"/>
          </w:rPr>
          <w:t>ZDE</w:t>
        </w:r>
      </w:hyperlink>
      <w:r w:rsidRPr="009357AF">
        <w:rPr>
          <w:rFonts w:asciiTheme="majorHAnsi" w:hAnsiTheme="majorHAnsi"/>
        </w:rPr>
        <w:t xml:space="preserve"> a </w:t>
      </w:r>
      <w:proofErr w:type="spellStart"/>
      <w:r w:rsidRPr="009357AF">
        <w:rPr>
          <w:rFonts w:asciiTheme="majorHAnsi" w:hAnsiTheme="majorHAnsi"/>
        </w:rPr>
        <w:t>videonávod</w:t>
      </w:r>
      <w:proofErr w:type="spellEnd"/>
      <w:r w:rsidRPr="009357AF">
        <w:rPr>
          <w:rFonts w:asciiTheme="majorHAnsi" w:hAnsiTheme="majorHAnsi"/>
        </w:rPr>
        <w:t xml:space="preserve"> je k dispozici </w:t>
      </w:r>
      <w:hyperlink r:id="rId10" w:tgtFrame="_blank" w:history="1">
        <w:r w:rsidRPr="009357AF">
          <w:rPr>
            <w:rStyle w:val="Hypertextovodkaz"/>
            <w:rFonts w:asciiTheme="majorHAnsi" w:eastAsia="SimSun" w:hAnsiTheme="majorHAnsi"/>
          </w:rPr>
          <w:t>ZDE</w:t>
        </w:r>
      </w:hyperlink>
      <w:r w:rsidRPr="009357AF">
        <w:rPr>
          <w:rFonts w:asciiTheme="majorHAnsi" w:hAnsiTheme="majorHAnsi"/>
        </w:rPr>
        <w:t>.</w:t>
      </w:r>
    </w:p>
  </w:footnote>
  <w:footnote w:id="20">
    <w:p w14:paraId="0A1818F0" w14:textId="3CBD89DF" w:rsidR="00831B9D" w:rsidRPr="00831B9D" w:rsidRDefault="00831B9D">
      <w:pPr>
        <w:pStyle w:val="Textpoznpodarou"/>
        <w:rPr>
          <w:rFonts w:asciiTheme="majorHAnsi" w:hAnsiTheme="majorHAnsi"/>
        </w:rPr>
      </w:pPr>
      <w:r w:rsidRPr="00831B9D">
        <w:rPr>
          <w:rStyle w:val="Znakapoznpodarou"/>
          <w:rFonts w:asciiTheme="majorHAnsi" w:hAnsiTheme="majorHAnsi"/>
        </w:rPr>
        <w:footnoteRef/>
      </w:r>
      <w:r w:rsidRPr="00831B9D">
        <w:rPr>
          <w:rFonts w:asciiTheme="majorHAnsi" w:hAnsiTheme="majorHAnsi"/>
        </w:rPr>
        <w:t xml:space="preserve"> Výpis z tohoto modulu je však placený a úhradu nákladů na pořízení tohoto výpisu si zajišťuje každá fakulta a součást UK samostatně.</w:t>
      </w:r>
    </w:p>
  </w:footnote>
  <w:footnote w:id="21">
    <w:p w14:paraId="5AC13B51" w14:textId="52400870" w:rsidR="00214901" w:rsidRDefault="00214901">
      <w:pPr>
        <w:pStyle w:val="Textpoznpodarou"/>
      </w:pPr>
      <w:r>
        <w:rPr>
          <w:rStyle w:val="Znakapoznpodarou"/>
        </w:rPr>
        <w:footnoteRef/>
      </w:r>
      <w:r>
        <w:t xml:space="preserve"> </w:t>
      </w:r>
      <w:r w:rsidRPr="00214901">
        <w:rPr>
          <w:rFonts w:asciiTheme="majorHAnsi" w:hAnsiTheme="majorHAnsi"/>
        </w:rPr>
        <w:t xml:space="preserve">Konsolidovaný </w:t>
      </w:r>
      <w:r>
        <w:rPr>
          <w:rFonts w:asciiTheme="majorHAnsi" w:hAnsiTheme="majorHAnsi"/>
        </w:rPr>
        <w:t xml:space="preserve">sankční </w:t>
      </w:r>
      <w:r w:rsidRPr="00214901">
        <w:rPr>
          <w:rFonts w:asciiTheme="majorHAnsi" w:hAnsiTheme="majorHAnsi"/>
        </w:rPr>
        <w:t>seznam zahrnuje všechny fyzické a právnické osoby</w:t>
      </w:r>
      <w:r>
        <w:rPr>
          <w:rFonts w:asciiTheme="majorHAnsi" w:hAnsiTheme="majorHAnsi"/>
        </w:rPr>
        <w:t>,</w:t>
      </w:r>
      <w:r w:rsidRPr="00214901">
        <w:rPr>
          <w:rFonts w:asciiTheme="majorHAnsi" w:hAnsiTheme="majorHAnsi"/>
        </w:rPr>
        <w:t xml:space="preserve"> na které se vztahují</w:t>
      </w:r>
      <w:r>
        <w:rPr>
          <w:rFonts w:asciiTheme="majorHAnsi" w:hAnsiTheme="majorHAnsi"/>
        </w:rPr>
        <w:t xml:space="preserve"> (různorodá)</w:t>
      </w:r>
      <w:r w:rsidRPr="00214901">
        <w:rPr>
          <w:rFonts w:asciiTheme="majorHAnsi" w:hAnsiTheme="majorHAnsi"/>
        </w:rPr>
        <w:t xml:space="preserve"> opatření uložená Radou bezpečnosti</w:t>
      </w:r>
      <w:r>
        <w:rPr>
          <w:rFonts w:asciiTheme="majorHAnsi" w:hAnsiTheme="majorHAnsi"/>
        </w:rPr>
        <w:t xml:space="preserve"> OSN</w:t>
      </w:r>
      <w:r w:rsidRPr="00214901">
        <w:rPr>
          <w:rFonts w:asciiTheme="majorHAnsi" w:hAnsiTheme="majorHAnsi"/>
        </w:rPr>
        <w:t xml:space="preserve">. </w:t>
      </w:r>
      <w:r>
        <w:rPr>
          <w:rFonts w:asciiTheme="majorHAnsi" w:hAnsiTheme="majorHAnsi"/>
        </w:rPr>
        <w:t xml:space="preserve">Proto je vždy nutné zjistit, z jakého důvodu byla konkrétní fyzická či právnická osoba na tento konsolidovaný sankční seznam zapsána. </w:t>
      </w:r>
      <w:r w:rsidRPr="00214901">
        <w:rPr>
          <w:rFonts w:asciiTheme="majorHAnsi" w:hAnsiTheme="majorHAnsi"/>
        </w:rPr>
        <w:t>Dle § 2</w:t>
      </w:r>
      <w:r>
        <w:rPr>
          <w:rFonts w:asciiTheme="majorHAnsi" w:hAnsiTheme="majorHAnsi"/>
        </w:rPr>
        <w:t xml:space="preserve"> písm. a) </w:t>
      </w:r>
      <w:proofErr w:type="spellStart"/>
      <w:r w:rsidRPr="00214901">
        <w:rPr>
          <w:rFonts w:asciiTheme="majorHAnsi" w:hAnsiTheme="majorHAnsi"/>
        </w:rPr>
        <w:t>ZoPMS</w:t>
      </w:r>
      <w:proofErr w:type="spellEnd"/>
      <w:r>
        <w:rPr>
          <w:rFonts w:asciiTheme="majorHAnsi" w:hAnsiTheme="majorHAnsi"/>
        </w:rPr>
        <w:t xml:space="preserve"> jsou pro Univerzitu Karlovu směrodatná jen opatření </w:t>
      </w:r>
      <w:r w:rsidRPr="00214901">
        <w:rPr>
          <w:rFonts w:asciiTheme="majorHAnsi" w:hAnsiTheme="majorHAnsi"/>
        </w:rPr>
        <w:t>přijat</w:t>
      </w:r>
      <w:r>
        <w:rPr>
          <w:rFonts w:asciiTheme="majorHAnsi" w:hAnsiTheme="majorHAnsi"/>
        </w:rPr>
        <w:t>á</w:t>
      </w:r>
      <w:r w:rsidRPr="00214901">
        <w:rPr>
          <w:rFonts w:asciiTheme="majorHAnsi" w:hAnsiTheme="majorHAnsi"/>
        </w:rPr>
        <w:t xml:space="preserve"> podle článku 41 Charty Organizace spojených národů</w:t>
      </w:r>
      <w:r>
        <w:rPr>
          <w:rFonts w:asciiTheme="majorHAnsi" w:hAnsiTheme="majorHAnsi"/>
        </w:rPr>
        <w:t>.</w:t>
      </w:r>
    </w:p>
  </w:footnote>
  <w:footnote w:id="22">
    <w:p w14:paraId="3180CE67" w14:textId="7A1A700C" w:rsidR="00D6424B" w:rsidRPr="003E500C" w:rsidRDefault="00D6424B" w:rsidP="00F5403D">
      <w:pPr>
        <w:pStyle w:val="Textpoznpodarou"/>
        <w:rPr>
          <w:rFonts w:asciiTheme="majorHAnsi" w:hAnsiTheme="majorHAnsi"/>
        </w:rPr>
      </w:pPr>
      <w:r w:rsidRPr="003E500C">
        <w:rPr>
          <w:rStyle w:val="Znakapoznpodarou"/>
          <w:rFonts w:asciiTheme="majorHAnsi" w:hAnsiTheme="majorHAnsi"/>
        </w:rPr>
        <w:footnoteRef/>
      </w:r>
      <w:r w:rsidRPr="003E500C">
        <w:rPr>
          <w:rFonts w:asciiTheme="majorHAnsi" w:hAnsiTheme="majorHAnsi"/>
        </w:rPr>
        <w:t xml:space="preserve"> </w:t>
      </w:r>
      <w:r w:rsidR="00C341DB">
        <w:rPr>
          <w:rFonts w:asciiTheme="majorHAnsi" w:hAnsiTheme="majorHAnsi"/>
        </w:rPr>
        <w:t>Systém e</w:t>
      </w:r>
      <w:r w:rsidRPr="003E500C">
        <w:rPr>
          <w:rFonts w:asciiTheme="majorHAnsi" w:hAnsiTheme="majorHAnsi"/>
        </w:rPr>
        <w:t>lektronick</w:t>
      </w:r>
      <w:r w:rsidR="00C341DB">
        <w:rPr>
          <w:rFonts w:asciiTheme="majorHAnsi" w:hAnsiTheme="majorHAnsi"/>
        </w:rPr>
        <w:t>é</w:t>
      </w:r>
      <w:r w:rsidRPr="003E500C">
        <w:rPr>
          <w:rFonts w:asciiTheme="majorHAnsi" w:hAnsiTheme="majorHAnsi"/>
        </w:rPr>
        <w:t xml:space="preserve"> spisov</w:t>
      </w:r>
      <w:r w:rsidR="00C341DB">
        <w:rPr>
          <w:rFonts w:asciiTheme="majorHAnsi" w:hAnsiTheme="majorHAnsi"/>
        </w:rPr>
        <w:t>é</w:t>
      </w:r>
      <w:r w:rsidRPr="003E500C">
        <w:rPr>
          <w:rFonts w:asciiTheme="majorHAnsi" w:hAnsiTheme="majorHAnsi"/>
        </w:rPr>
        <w:t xml:space="preserve"> služb</w:t>
      </w:r>
      <w:r w:rsidR="00C341DB">
        <w:rPr>
          <w:rFonts w:asciiTheme="majorHAnsi" w:hAnsiTheme="majorHAnsi"/>
        </w:rPr>
        <w:t>y</w:t>
      </w:r>
      <w:r w:rsidRPr="003E500C">
        <w:rPr>
          <w:rFonts w:asciiTheme="majorHAnsi" w:hAnsiTheme="majorHAnsi"/>
        </w:rPr>
        <w:t xml:space="preserve"> Univerzity Karlovy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401C" w14:textId="7F3A5659" w:rsidR="008D525F" w:rsidRDefault="008D525F">
    <w:pPr>
      <w:pStyle w:val="Zhlav"/>
    </w:pPr>
    <w:r w:rsidRPr="00FE658B">
      <w:rPr>
        <w:noProof/>
      </w:rPr>
      <w:drawing>
        <wp:anchor distT="0" distB="0" distL="114300" distR="114300" simplePos="0" relativeHeight="251659264" behindDoc="0" locked="0" layoutInCell="1" allowOverlap="1" wp14:anchorId="7C0FA025" wp14:editId="6229748D">
          <wp:simplePos x="0" y="0"/>
          <wp:positionH relativeFrom="page">
            <wp:align>center</wp:align>
          </wp:positionH>
          <wp:positionV relativeFrom="line">
            <wp:posOffset>0</wp:posOffset>
          </wp:positionV>
          <wp:extent cx="2196000" cy="925200"/>
          <wp:effectExtent l="0" t="0" r="0" b="0"/>
          <wp:wrapNone/>
          <wp:docPr id="202629156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91562"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6000" cy="925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48C4" w14:textId="77777777" w:rsidR="00D6424B" w:rsidRDefault="00D6424B" w:rsidP="003C640B">
    <w:pPr>
      <w:pStyle w:val="Zhlav"/>
    </w:pPr>
    <w:r>
      <w:rPr>
        <w:noProof/>
        <w:lang w:eastAsia="cs-CZ"/>
      </w:rPr>
      <w:drawing>
        <wp:inline distT="0" distB="0" distL="0" distR="0" wp14:anchorId="69E75844" wp14:editId="6B321319">
          <wp:extent cx="2000250" cy="770378"/>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jpg"/>
                  <pic:cNvPicPr/>
                </pic:nvPicPr>
                <pic:blipFill>
                  <a:blip r:embed="rId1">
                    <a:extLst>
                      <a:ext uri="{28A0092B-C50C-407E-A947-70E740481C1C}">
                        <a14:useLocalDpi xmlns:a14="http://schemas.microsoft.com/office/drawing/2010/main" val="0"/>
                      </a:ext>
                    </a:extLst>
                  </a:blip>
                  <a:stretch>
                    <a:fillRect/>
                  </a:stretch>
                </pic:blipFill>
                <pic:spPr>
                  <a:xfrm>
                    <a:off x="0" y="0"/>
                    <a:ext cx="2006650" cy="772843"/>
                  </a:xfrm>
                  <a:prstGeom prst="rect">
                    <a:avLst/>
                  </a:prstGeom>
                </pic:spPr>
              </pic:pic>
            </a:graphicData>
          </a:graphic>
        </wp:inline>
      </w:drawing>
    </w:r>
  </w:p>
  <w:p w14:paraId="3E2453DB" w14:textId="77777777" w:rsidR="00D6424B" w:rsidRPr="00DD74C9" w:rsidRDefault="00D6424B" w:rsidP="00DD74C9">
    <w:pPr>
      <w:pStyle w:val="Zhlav"/>
      <w:spacing w:before="0" w:after="0"/>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E4BD" w14:textId="77777777" w:rsidR="00D6424B" w:rsidRDefault="00D6424B">
    <w:pPr>
      <w:pStyle w:val="Zhlav"/>
    </w:pPr>
    <w:r>
      <w:rPr>
        <w:noProof/>
        <w:lang w:eastAsia="cs-CZ"/>
      </w:rPr>
      <w:drawing>
        <wp:inline distT="0" distB="0" distL="0" distR="0" wp14:anchorId="7B13A395" wp14:editId="3B7794EC">
          <wp:extent cx="2000250" cy="770378"/>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jpg"/>
                  <pic:cNvPicPr/>
                </pic:nvPicPr>
                <pic:blipFill>
                  <a:blip r:embed="rId1">
                    <a:extLst>
                      <a:ext uri="{28A0092B-C50C-407E-A947-70E740481C1C}">
                        <a14:useLocalDpi xmlns:a14="http://schemas.microsoft.com/office/drawing/2010/main" val="0"/>
                      </a:ext>
                    </a:extLst>
                  </a:blip>
                  <a:stretch>
                    <a:fillRect/>
                  </a:stretch>
                </pic:blipFill>
                <pic:spPr>
                  <a:xfrm>
                    <a:off x="0" y="0"/>
                    <a:ext cx="2006650" cy="772843"/>
                  </a:xfrm>
                  <a:prstGeom prst="rect">
                    <a:avLst/>
                  </a:prstGeom>
                </pic:spPr>
              </pic:pic>
            </a:graphicData>
          </a:graphic>
        </wp:inline>
      </w:drawing>
    </w:r>
  </w:p>
  <w:p w14:paraId="1679E0A8" w14:textId="77777777" w:rsidR="00D6424B" w:rsidRDefault="00D642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340C1B20"/>
    <w:lvl w:ilvl="0">
      <w:start w:val="1"/>
      <w:numFmt w:val="decimal"/>
      <w:lvlText w:val="%1."/>
      <w:lvlJc w:val="left"/>
      <w:pPr>
        <w:tabs>
          <w:tab w:val="num" w:pos="284"/>
        </w:tabs>
        <w:ind w:left="644" w:hanging="360"/>
      </w:pPr>
      <w:rPr>
        <w:rFonts w:hint="default"/>
        <w:b/>
        <w:bCs/>
        <w:sz w:val="24"/>
        <w:szCs w:val="24"/>
      </w:rPr>
    </w:lvl>
    <w:lvl w:ilvl="1">
      <w:start w:val="1"/>
      <w:numFmt w:val="bullet"/>
      <w:lvlText w:val=""/>
      <w:lvlJc w:val="left"/>
      <w:pPr>
        <w:tabs>
          <w:tab w:val="num" w:pos="0"/>
        </w:tabs>
        <w:ind w:left="720" w:hanging="360"/>
      </w:pPr>
      <w:rPr>
        <w:rFonts w:ascii="Symbol" w:hAnsi="Symbol" w:cs="Symbol"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251"/>
        </w:tabs>
        <w:ind w:left="2771"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 w15:restartNumberingAfterBreak="0">
    <w:nsid w:val="02CB655E"/>
    <w:multiLevelType w:val="hybridMultilevel"/>
    <w:tmpl w:val="107CB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C307F4"/>
    <w:multiLevelType w:val="hybridMultilevel"/>
    <w:tmpl w:val="25885A78"/>
    <w:lvl w:ilvl="0" w:tplc="E6C6EC20">
      <w:start w:val="1"/>
      <w:numFmt w:val="decimal"/>
      <w:pStyle w:val="slovanseznam"/>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7766A"/>
    <w:multiLevelType w:val="hybridMultilevel"/>
    <w:tmpl w:val="CDF4C9FE"/>
    <w:lvl w:ilvl="0" w:tplc="CEBA363A">
      <w:numFmt w:val="bullet"/>
      <w:lvlText w:val="-"/>
      <w:lvlJc w:val="left"/>
      <w:pPr>
        <w:ind w:left="720" w:hanging="360"/>
      </w:pPr>
      <w:rPr>
        <w:rFonts w:ascii="Times New Roman" w:eastAsiaTheme="minorHAnsi" w:hAnsi="Times New Roman" w:cs="Times New Roman" w:hint="default"/>
        <w:b w:val="0"/>
        <w:i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3C6541F"/>
    <w:multiLevelType w:val="hybridMultilevel"/>
    <w:tmpl w:val="FCF02862"/>
    <w:lvl w:ilvl="0" w:tplc="BB38CE7E">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DE0A27"/>
    <w:multiLevelType w:val="multilevel"/>
    <w:tmpl w:val="DFD81A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A4C151E"/>
    <w:multiLevelType w:val="hybridMultilevel"/>
    <w:tmpl w:val="9EB61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0A7FD3"/>
    <w:multiLevelType w:val="hybridMultilevel"/>
    <w:tmpl w:val="D2DCD4A8"/>
    <w:lvl w:ilvl="0" w:tplc="89842264">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251110"/>
    <w:multiLevelType w:val="hybridMultilevel"/>
    <w:tmpl w:val="58007602"/>
    <w:lvl w:ilvl="0" w:tplc="8A7A0924">
      <w:start w:val="1"/>
      <w:numFmt w:val="lowerLetter"/>
      <w:pStyle w:val="Psmennodrky"/>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B2556"/>
    <w:multiLevelType w:val="hybridMultilevel"/>
    <w:tmpl w:val="3F7255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EF7F77"/>
    <w:multiLevelType w:val="hybridMultilevel"/>
    <w:tmpl w:val="146833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20296C"/>
    <w:multiLevelType w:val="hybridMultilevel"/>
    <w:tmpl w:val="1982E73E"/>
    <w:lvl w:ilvl="0" w:tplc="23420F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3B01A6F"/>
    <w:multiLevelType w:val="hybridMultilevel"/>
    <w:tmpl w:val="9C6EB616"/>
    <w:lvl w:ilvl="0" w:tplc="B65EA6C0">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825D68"/>
    <w:multiLevelType w:val="hybridMultilevel"/>
    <w:tmpl w:val="36DE6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5C07FB"/>
    <w:multiLevelType w:val="hybridMultilevel"/>
    <w:tmpl w:val="B38231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C0147B"/>
    <w:multiLevelType w:val="hybridMultilevel"/>
    <w:tmpl w:val="9F60B27C"/>
    <w:lvl w:ilvl="0" w:tplc="42121ED0">
      <w:start w:val="1"/>
      <w:numFmt w:val="lowerLetter"/>
      <w:pStyle w:val="Normln-slovanseznam"/>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5754675E"/>
    <w:multiLevelType w:val="hybridMultilevel"/>
    <w:tmpl w:val="D9541644"/>
    <w:lvl w:ilvl="0" w:tplc="304E89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EC320C3"/>
    <w:multiLevelType w:val="multilevel"/>
    <w:tmpl w:val="7F5A42D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4C501F"/>
    <w:multiLevelType w:val="hybridMultilevel"/>
    <w:tmpl w:val="EB18A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325433D"/>
    <w:multiLevelType w:val="hybridMultilevel"/>
    <w:tmpl w:val="AF54B1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334EED"/>
    <w:multiLevelType w:val="hybridMultilevel"/>
    <w:tmpl w:val="0EA67C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B4762A"/>
    <w:multiLevelType w:val="hybridMultilevel"/>
    <w:tmpl w:val="3D74FC14"/>
    <w:lvl w:ilvl="0" w:tplc="5EEC094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D442AE3"/>
    <w:multiLevelType w:val="hybridMultilevel"/>
    <w:tmpl w:val="143A6ECC"/>
    <w:lvl w:ilvl="0" w:tplc="1F94F048">
      <w:start w:val="1"/>
      <w:numFmt w:val="bullet"/>
      <w:pStyle w:val="Odrka"/>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063249"/>
    <w:multiLevelType w:val="hybridMultilevel"/>
    <w:tmpl w:val="910865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212102"/>
    <w:multiLevelType w:val="hybridMultilevel"/>
    <w:tmpl w:val="F9189B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994A69"/>
    <w:multiLevelType w:val="hybridMultilevel"/>
    <w:tmpl w:val="BDFA9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61F42DD"/>
    <w:multiLevelType w:val="multilevel"/>
    <w:tmpl w:val="F406229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9" w15:restartNumberingAfterBreak="0">
    <w:nsid w:val="762C5840"/>
    <w:multiLevelType w:val="hybridMultilevel"/>
    <w:tmpl w:val="BEAC6A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A48702B"/>
    <w:multiLevelType w:val="hybridMultilevel"/>
    <w:tmpl w:val="D05ABA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3413875">
    <w:abstractNumId w:val="13"/>
  </w:num>
  <w:num w:numId="2" w16cid:durableId="2136026580">
    <w:abstractNumId w:val="8"/>
  </w:num>
  <w:num w:numId="3" w16cid:durableId="124978279">
    <w:abstractNumId w:val="26"/>
  </w:num>
  <w:num w:numId="4" w16cid:durableId="716053242">
    <w:abstractNumId w:val="30"/>
  </w:num>
  <w:num w:numId="5" w16cid:durableId="394740557">
    <w:abstractNumId w:val="2"/>
  </w:num>
  <w:num w:numId="6" w16cid:durableId="1073507843">
    <w:abstractNumId w:val="3"/>
  </w:num>
  <w:num w:numId="7" w16cid:durableId="1523546503">
    <w:abstractNumId w:val="19"/>
  </w:num>
  <w:num w:numId="8" w16cid:durableId="524490303">
    <w:abstractNumId w:val="4"/>
  </w:num>
  <w:num w:numId="9" w16cid:durableId="2121099710">
    <w:abstractNumId w:val="10"/>
  </w:num>
  <w:num w:numId="10" w16cid:durableId="890656498">
    <w:abstractNumId w:val="14"/>
  </w:num>
  <w:num w:numId="11" w16cid:durableId="973097182">
    <w:abstractNumId w:val="20"/>
  </w:num>
  <w:num w:numId="12" w16cid:durableId="110781486">
    <w:abstractNumId w:val="27"/>
  </w:num>
  <w:num w:numId="13" w16cid:durableId="1434937423">
    <w:abstractNumId w:val="28"/>
  </w:num>
  <w:num w:numId="14" w16cid:durableId="21152476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43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71129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853124">
    <w:abstractNumId w:val="28"/>
  </w:num>
  <w:num w:numId="18" w16cid:durableId="274408551">
    <w:abstractNumId w:val="0"/>
  </w:num>
  <w:num w:numId="19" w16cid:durableId="865561525">
    <w:abstractNumId w:val="11"/>
  </w:num>
  <w:num w:numId="20" w16cid:durableId="859003073">
    <w:abstractNumId w:val="12"/>
  </w:num>
  <w:num w:numId="21" w16cid:durableId="1564099715">
    <w:abstractNumId w:val="18"/>
  </w:num>
  <w:num w:numId="22" w16cid:durableId="1217160747">
    <w:abstractNumId w:val="5"/>
  </w:num>
  <w:num w:numId="23" w16cid:durableId="882982185">
    <w:abstractNumId w:val="9"/>
  </w:num>
  <w:num w:numId="24" w16cid:durableId="948854886">
    <w:abstractNumId w:val="9"/>
    <w:lvlOverride w:ilvl="0">
      <w:startOverride w:val="1"/>
    </w:lvlOverride>
  </w:num>
  <w:num w:numId="25" w16cid:durableId="2039503068">
    <w:abstractNumId w:val="9"/>
    <w:lvlOverride w:ilvl="0">
      <w:startOverride w:val="1"/>
    </w:lvlOverride>
  </w:num>
  <w:num w:numId="26" w16cid:durableId="1882863917">
    <w:abstractNumId w:val="25"/>
  </w:num>
  <w:num w:numId="27" w16cid:durableId="1935162555">
    <w:abstractNumId w:val="22"/>
  </w:num>
  <w:num w:numId="28" w16cid:durableId="1386293327">
    <w:abstractNumId w:val="15"/>
  </w:num>
  <w:num w:numId="29" w16cid:durableId="2139057966">
    <w:abstractNumId w:val="21"/>
  </w:num>
  <w:num w:numId="30" w16cid:durableId="1642926836">
    <w:abstractNumId w:val="9"/>
    <w:lvlOverride w:ilvl="0">
      <w:startOverride w:val="1"/>
    </w:lvlOverride>
  </w:num>
  <w:num w:numId="31" w16cid:durableId="2067486003">
    <w:abstractNumId w:val="9"/>
    <w:lvlOverride w:ilvl="0">
      <w:startOverride w:val="1"/>
    </w:lvlOverride>
  </w:num>
  <w:num w:numId="32" w16cid:durableId="193809173">
    <w:abstractNumId w:val="9"/>
    <w:lvlOverride w:ilvl="0">
      <w:startOverride w:val="1"/>
    </w:lvlOverride>
  </w:num>
  <w:num w:numId="33" w16cid:durableId="1264993351">
    <w:abstractNumId w:val="9"/>
    <w:lvlOverride w:ilvl="0">
      <w:startOverride w:val="1"/>
    </w:lvlOverride>
  </w:num>
  <w:num w:numId="34" w16cid:durableId="1824618112">
    <w:abstractNumId w:val="9"/>
    <w:lvlOverride w:ilvl="0">
      <w:startOverride w:val="1"/>
    </w:lvlOverride>
  </w:num>
  <w:num w:numId="35" w16cid:durableId="1982610398">
    <w:abstractNumId w:val="16"/>
  </w:num>
  <w:num w:numId="36" w16cid:durableId="1789085580">
    <w:abstractNumId w:val="16"/>
    <w:lvlOverride w:ilvl="0">
      <w:startOverride w:val="1"/>
    </w:lvlOverride>
  </w:num>
  <w:num w:numId="37" w16cid:durableId="989362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84561843">
    <w:abstractNumId w:val="1"/>
    <w:lvlOverride w:ilvl="0">
      <w:startOverride w:val="1"/>
    </w:lvlOverride>
    <w:lvlOverride w:ilvl="1"/>
    <w:lvlOverride w:ilvl="2"/>
    <w:lvlOverride w:ilvl="3"/>
    <w:lvlOverride w:ilvl="4"/>
    <w:lvlOverride w:ilvl="5"/>
    <w:lvlOverride w:ilvl="6"/>
    <w:lvlOverride w:ilvl="7"/>
    <w:lvlOverride w:ilvl="8"/>
  </w:num>
  <w:num w:numId="39" w16cid:durableId="1605650423">
    <w:abstractNumId w:val="17"/>
  </w:num>
  <w:num w:numId="40" w16cid:durableId="1930890169">
    <w:abstractNumId w:val="24"/>
  </w:num>
  <w:num w:numId="41" w16cid:durableId="957223326">
    <w:abstractNumId w:val="1"/>
    <w:lvlOverride w:ilvl="0">
      <w:startOverride w:val="1"/>
    </w:lvlOverride>
  </w:num>
  <w:num w:numId="42" w16cid:durableId="236402836">
    <w:abstractNumId w:val="1"/>
  </w:num>
  <w:num w:numId="43" w16cid:durableId="8549280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348807">
    <w:abstractNumId w:val="7"/>
  </w:num>
  <w:num w:numId="45" w16cid:durableId="2117747344">
    <w:abstractNumId w:val="29"/>
  </w:num>
  <w:num w:numId="46" w16cid:durableId="812021601">
    <w:abstractNumId w:val="23"/>
  </w:num>
  <w:num w:numId="47" w16cid:durableId="2590643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ek Buday">
    <w15:presenceInfo w15:providerId="None" w15:userId="Marek Bu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2A"/>
    <w:rsid w:val="00001545"/>
    <w:rsid w:val="000020C1"/>
    <w:rsid w:val="000039B4"/>
    <w:rsid w:val="00003AF2"/>
    <w:rsid w:val="00007706"/>
    <w:rsid w:val="00011F3E"/>
    <w:rsid w:val="00011F7F"/>
    <w:rsid w:val="00013384"/>
    <w:rsid w:val="00014347"/>
    <w:rsid w:val="00015148"/>
    <w:rsid w:val="00016EAF"/>
    <w:rsid w:val="00017112"/>
    <w:rsid w:val="000213C8"/>
    <w:rsid w:val="0002423E"/>
    <w:rsid w:val="000309E2"/>
    <w:rsid w:val="00030D0F"/>
    <w:rsid w:val="00033A68"/>
    <w:rsid w:val="000359FA"/>
    <w:rsid w:val="00036920"/>
    <w:rsid w:val="000409DD"/>
    <w:rsid w:val="00042658"/>
    <w:rsid w:val="00043E0A"/>
    <w:rsid w:val="0004492E"/>
    <w:rsid w:val="0005154D"/>
    <w:rsid w:val="00052820"/>
    <w:rsid w:val="000536BC"/>
    <w:rsid w:val="00055ED4"/>
    <w:rsid w:val="000561FD"/>
    <w:rsid w:val="00056496"/>
    <w:rsid w:val="00057AFB"/>
    <w:rsid w:val="00062E5F"/>
    <w:rsid w:val="00063C6F"/>
    <w:rsid w:val="000706FC"/>
    <w:rsid w:val="000715FC"/>
    <w:rsid w:val="000717E9"/>
    <w:rsid w:val="000723CC"/>
    <w:rsid w:val="000750F1"/>
    <w:rsid w:val="0007645C"/>
    <w:rsid w:val="000818F6"/>
    <w:rsid w:val="00082F2F"/>
    <w:rsid w:val="00085123"/>
    <w:rsid w:val="00087F78"/>
    <w:rsid w:val="00087FC6"/>
    <w:rsid w:val="0009133B"/>
    <w:rsid w:val="00093C5F"/>
    <w:rsid w:val="00095BD7"/>
    <w:rsid w:val="000968DD"/>
    <w:rsid w:val="00096A0E"/>
    <w:rsid w:val="00097A54"/>
    <w:rsid w:val="000A04D3"/>
    <w:rsid w:val="000A205D"/>
    <w:rsid w:val="000A2779"/>
    <w:rsid w:val="000A2D31"/>
    <w:rsid w:val="000A366C"/>
    <w:rsid w:val="000A53AF"/>
    <w:rsid w:val="000A660A"/>
    <w:rsid w:val="000B0060"/>
    <w:rsid w:val="000B0FE0"/>
    <w:rsid w:val="000B2727"/>
    <w:rsid w:val="000B3578"/>
    <w:rsid w:val="000B4AA5"/>
    <w:rsid w:val="000B4AE7"/>
    <w:rsid w:val="000B4E37"/>
    <w:rsid w:val="000B5168"/>
    <w:rsid w:val="000B5C79"/>
    <w:rsid w:val="000C2B9C"/>
    <w:rsid w:val="000C2C14"/>
    <w:rsid w:val="000C5CE8"/>
    <w:rsid w:val="000C6FBA"/>
    <w:rsid w:val="000D22ED"/>
    <w:rsid w:val="000D619A"/>
    <w:rsid w:val="000E03CE"/>
    <w:rsid w:val="000E0C6B"/>
    <w:rsid w:val="000E0CB3"/>
    <w:rsid w:val="000E1A02"/>
    <w:rsid w:val="000E2C56"/>
    <w:rsid w:val="000E6621"/>
    <w:rsid w:val="000F171E"/>
    <w:rsid w:val="000F4281"/>
    <w:rsid w:val="000F5A82"/>
    <w:rsid w:val="0010019C"/>
    <w:rsid w:val="00100775"/>
    <w:rsid w:val="00101FA4"/>
    <w:rsid w:val="00104999"/>
    <w:rsid w:val="001054D2"/>
    <w:rsid w:val="00110272"/>
    <w:rsid w:val="00111FDD"/>
    <w:rsid w:val="001125C5"/>
    <w:rsid w:val="00113040"/>
    <w:rsid w:val="00113119"/>
    <w:rsid w:val="0011338E"/>
    <w:rsid w:val="00115758"/>
    <w:rsid w:val="00122B4B"/>
    <w:rsid w:val="001260A4"/>
    <w:rsid w:val="001265C6"/>
    <w:rsid w:val="00127EAE"/>
    <w:rsid w:val="00134711"/>
    <w:rsid w:val="00134909"/>
    <w:rsid w:val="00140F4F"/>
    <w:rsid w:val="001420F4"/>
    <w:rsid w:val="001447BC"/>
    <w:rsid w:val="00144A66"/>
    <w:rsid w:val="001451D4"/>
    <w:rsid w:val="00147BCE"/>
    <w:rsid w:val="00147C32"/>
    <w:rsid w:val="0015697D"/>
    <w:rsid w:val="00160E3F"/>
    <w:rsid w:val="00164066"/>
    <w:rsid w:val="00165B0C"/>
    <w:rsid w:val="00167D23"/>
    <w:rsid w:val="001716FF"/>
    <w:rsid w:val="00171BCD"/>
    <w:rsid w:val="00172E2D"/>
    <w:rsid w:val="001742E3"/>
    <w:rsid w:val="00177C97"/>
    <w:rsid w:val="00182DAA"/>
    <w:rsid w:val="00182E93"/>
    <w:rsid w:val="00183A23"/>
    <w:rsid w:val="00185C27"/>
    <w:rsid w:val="00185FF0"/>
    <w:rsid w:val="001876EB"/>
    <w:rsid w:val="00187848"/>
    <w:rsid w:val="001918D7"/>
    <w:rsid w:val="00191A62"/>
    <w:rsid w:val="00192140"/>
    <w:rsid w:val="001926C5"/>
    <w:rsid w:val="00193840"/>
    <w:rsid w:val="00193975"/>
    <w:rsid w:val="00193CC0"/>
    <w:rsid w:val="00196C60"/>
    <w:rsid w:val="00196F39"/>
    <w:rsid w:val="001974F7"/>
    <w:rsid w:val="0019778D"/>
    <w:rsid w:val="001A0AAF"/>
    <w:rsid w:val="001A2E88"/>
    <w:rsid w:val="001A4230"/>
    <w:rsid w:val="001A5652"/>
    <w:rsid w:val="001A637D"/>
    <w:rsid w:val="001A7E24"/>
    <w:rsid w:val="001B20C8"/>
    <w:rsid w:val="001B2B86"/>
    <w:rsid w:val="001B3F23"/>
    <w:rsid w:val="001B4FBA"/>
    <w:rsid w:val="001B58EB"/>
    <w:rsid w:val="001B6261"/>
    <w:rsid w:val="001B65B6"/>
    <w:rsid w:val="001C141B"/>
    <w:rsid w:val="001C3B76"/>
    <w:rsid w:val="001C3BA7"/>
    <w:rsid w:val="001C4B69"/>
    <w:rsid w:val="001C69E2"/>
    <w:rsid w:val="001C7205"/>
    <w:rsid w:val="001D11C2"/>
    <w:rsid w:val="001D3C52"/>
    <w:rsid w:val="001D3DFB"/>
    <w:rsid w:val="001D461F"/>
    <w:rsid w:val="001D6F43"/>
    <w:rsid w:val="001D7A12"/>
    <w:rsid w:val="001E1F47"/>
    <w:rsid w:val="001E30AD"/>
    <w:rsid w:val="001E570E"/>
    <w:rsid w:val="001F559F"/>
    <w:rsid w:val="001F666A"/>
    <w:rsid w:val="001F70DE"/>
    <w:rsid w:val="00202A9A"/>
    <w:rsid w:val="00206050"/>
    <w:rsid w:val="002126F4"/>
    <w:rsid w:val="00214901"/>
    <w:rsid w:val="002155B0"/>
    <w:rsid w:val="0021763B"/>
    <w:rsid w:val="002204CA"/>
    <w:rsid w:val="00220E74"/>
    <w:rsid w:val="00223397"/>
    <w:rsid w:val="00224684"/>
    <w:rsid w:val="002301F4"/>
    <w:rsid w:val="002308D7"/>
    <w:rsid w:val="00233760"/>
    <w:rsid w:val="00234DFD"/>
    <w:rsid w:val="00237916"/>
    <w:rsid w:val="00237E13"/>
    <w:rsid w:val="00242F68"/>
    <w:rsid w:val="002455AD"/>
    <w:rsid w:val="00246EFC"/>
    <w:rsid w:val="00247883"/>
    <w:rsid w:val="0025249F"/>
    <w:rsid w:val="00255673"/>
    <w:rsid w:val="00261384"/>
    <w:rsid w:val="002623AE"/>
    <w:rsid w:val="00262DD6"/>
    <w:rsid w:val="002676DA"/>
    <w:rsid w:val="002715D0"/>
    <w:rsid w:val="002728A8"/>
    <w:rsid w:val="002728E5"/>
    <w:rsid w:val="00274919"/>
    <w:rsid w:val="00275244"/>
    <w:rsid w:val="0027540B"/>
    <w:rsid w:val="0027762B"/>
    <w:rsid w:val="00277EF6"/>
    <w:rsid w:val="00280CE4"/>
    <w:rsid w:val="00280D87"/>
    <w:rsid w:val="002819E0"/>
    <w:rsid w:val="00281A6D"/>
    <w:rsid w:val="00283384"/>
    <w:rsid w:val="00284CE9"/>
    <w:rsid w:val="002850A8"/>
    <w:rsid w:val="0028771F"/>
    <w:rsid w:val="00287D48"/>
    <w:rsid w:val="00292D0D"/>
    <w:rsid w:val="00293A81"/>
    <w:rsid w:val="0029415B"/>
    <w:rsid w:val="00294784"/>
    <w:rsid w:val="00296646"/>
    <w:rsid w:val="002A0EFA"/>
    <w:rsid w:val="002A38DE"/>
    <w:rsid w:val="002A3917"/>
    <w:rsid w:val="002A6965"/>
    <w:rsid w:val="002B066C"/>
    <w:rsid w:val="002B3228"/>
    <w:rsid w:val="002B4F4D"/>
    <w:rsid w:val="002B6BBC"/>
    <w:rsid w:val="002B7A61"/>
    <w:rsid w:val="002C385B"/>
    <w:rsid w:val="002C470A"/>
    <w:rsid w:val="002C6BA1"/>
    <w:rsid w:val="002D3B01"/>
    <w:rsid w:val="002D3FB4"/>
    <w:rsid w:val="002D6E5E"/>
    <w:rsid w:val="002D7CB0"/>
    <w:rsid w:val="002E67BB"/>
    <w:rsid w:val="002F0148"/>
    <w:rsid w:val="002F0DB5"/>
    <w:rsid w:val="002F47C7"/>
    <w:rsid w:val="003001EB"/>
    <w:rsid w:val="00300EFE"/>
    <w:rsid w:val="003039B5"/>
    <w:rsid w:val="00303EF8"/>
    <w:rsid w:val="003048B5"/>
    <w:rsid w:val="00311D2E"/>
    <w:rsid w:val="00311F46"/>
    <w:rsid w:val="00316D65"/>
    <w:rsid w:val="003218E4"/>
    <w:rsid w:val="00326274"/>
    <w:rsid w:val="00326610"/>
    <w:rsid w:val="00326912"/>
    <w:rsid w:val="0032705F"/>
    <w:rsid w:val="00331DB9"/>
    <w:rsid w:val="0033390B"/>
    <w:rsid w:val="00341918"/>
    <w:rsid w:val="00341CFE"/>
    <w:rsid w:val="00342EFD"/>
    <w:rsid w:val="003435B5"/>
    <w:rsid w:val="003451B0"/>
    <w:rsid w:val="00345E0C"/>
    <w:rsid w:val="00346CEA"/>
    <w:rsid w:val="003476A2"/>
    <w:rsid w:val="00347FAC"/>
    <w:rsid w:val="00350DF0"/>
    <w:rsid w:val="00351AFB"/>
    <w:rsid w:val="00355055"/>
    <w:rsid w:val="00366ADE"/>
    <w:rsid w:val="003745EA"/>
    <w:rsid w:val="00374CF1"/>
    <w:rsid w:val="00381B23"/>
    <w:rsid w:val="00381FFF"/>
    <w:rsid w:val="003825F3"/>
    <w:rsid w:val="00383ACD"/>
    <w:rsid w:val="0038736E"/>
    <w:rsid w:val="00390583"/>
    <w:rsid w:val="00397225"/>
    <w:rsid w:val="003A005B"/>
    <w:rsid w:val="003A3230"/>
    <w:rsid w:val="003A33AA"/>
    <w:rsid w:val="003A3D09"/>
    <w:rsid w:val="003A4F59"/>
    <w:rsid w:val="003A5243"/>
    <w:rsid w:val="003A604D"/>
    <w:rsid w:val="003A7B03"/>
    <w:rsid w:val="003B4380"/>
    <w:rsid w:val="003B4413"/>
    <w:rsid w:val="003B5A6A"/>
    <w:rsid w:val="003B67E6"/>
    <w:rsid w:val="003B739B"/>
    <w:rsid w:val="003C12EA"/>
    <w:rsid w:val="003C1992"/>
    <w:rsid w:val="003C2827"/>
    <w:rsid w:val="003C4372"/>
    <w:rsid w:val="003C640B"/>
    <w:rsid w:val="003C6FE8"/>
    <w:rsid w:val="003C736D"/>
    <w:rsid w:val="003D30AB"/>
    <w:rsid w:val="003D49EF"/>
    <w:rsid w:val="003D4C69"/>
    <w:rsid w:val="003D53D8"/>
    <w:rsid w:val="003D6578"/>
    <w:rsid w:val="003D67B6"/>
    <w:rsid w:val="003D768C"/>
    <w:rsid w:val="003E4C9A"/>
    <w:rsid w:val="003E4D1F"/>
    <w:rsid w:val="003E67DB"/>
    <w:rsid w:val="003E6ABA"/>
    <w:rsid w:val="003F2264"/>
    <w:rsid w:val="00400055"/>
    <w:rsid w:val="00400C8C"/>
    <w:rsid w:val="0040249B"/>
    <w:rsid w:val="004028D9"/>
    <w:rsid w:val="00403E8A"/>
    <w:rsid w:val="004064DA"/>
    <w:rsid w:val="0040686E"/>
    <w:rsid w:val="004068F9"/>
    <w:rsid w:val="004111F2"/>
    <w:rsid w:val="00412C73"/>
    <w:rsid w:val="00414F2D"/>
    <w:rsid w:val="0041581D"/>
    <w:rsid w:val="00415D2E"/>
    <w:rsid w:val="004163EF"/>
    <w:rsid w:val="00422F23"/>
    <w:rsid w:val="00423435"/>
    <w:rsid w:val="00424E74"/>
    <w:rsid w:val="004260FC"/>
    <w:rsid w:val="004277BA"/>
    <w:rsid w:val="004319D2"/>
    <w:rsid w:val="00431CE4"/>
    <w:rsid w:val="004327FA"/>
    <w:rsid w:val="00432CC3"/>
    <w:rsid w:val="00433599"/>
    <w:rsid w:val="00434589"/>
    <w:rsid w:val="00434A7A"/>
    <w:rsid w:val="00435DAA"/>
    <w:rsid w:val="00440B11"/>
    <w:rsid w:val="00440EBF"/>
    <w:rsid w:val="0044181B"/>
    <w:rsid w:val="004430AB"/>
    <w:rsid w:val="00443A56"/>
    <w:rsid w:val="004503F9"/>
    <w:rsid w:val="00450851"/>
    <w:rsid w:val="00451D94"/>
    <w:rsid w:val="004556CD"/>
    <w:rsid w:val="00456330"/>
    <w:rsid w:val="00456D80"/>
    <w:rsid w:val="00462382"/>
    <w:rsid w:val="00463A8A"/>
    <w:rsid w:val="00464289"/>
    <w:rsid w:val="00467798"/>
    <w:rsid w:val="00477D47"/>
    <w:rsid w:val="00481395"/>
    <w:rsid w:val="0048285E"/>
    <w:rsid w:val="004830F9"/>
    <w:rsid w:val="004837AF"/>
    <w:rsid w:val="00483ADA"/>
    <w:rsid w:val="0048614D"/>
    <w:rsid w:val="00486D01"/>
    <w:rsid w:val="004871B9"/>
    <w:rsid w:val="00493643"/>
    <w:rsid w:val="004A0CEC"/>
    <w:rsid w:val="004A1664"/>
    <w:rsid w:val="004A1FC7"/>
    <w:rsid w:val="004A46C4"/>
    <w:rsid w:val="004A641B"/>
    <w:rsid w:val="004B01E4"/>
    <w:rsid w:val="004B099C"/>
    <w:rsid w:val="004B1AFD"/>
    <w:rsid w:val="004B2537"/>
    <w:rsid w:val="004B4F55"/>
    <w:rsid w:val="004B5BFB"/>
    <w:rsid w:val="004B731D"/>
    <w:rsid w:val="004C036A"/>
    <w:rsid w:val="004C0D40"/>
    <w:rsid w:val="004C1727"/>
    <w:rsid w:val="004C4795"/>
    <w:rsid w:val="004D1557"/>
    <w:rsid w:val="004D1BFE"/>
    <w:rsid w:val="004D339C"/>
    <w:rsid w:val="004D3730"/>
    <w:rsid w:val="004D7C6E"/>
    <w:rsid w:val="004E0BDD"/>
    <w:rsid w:val="004E39E7"/>
    <w:rsid w:val="004E3DDF"/>
    <w:rsid w:val="004E4E21"/>
    <w:rsid w:val="004E5306"/>
    <w:rsid w:val="004F07FA"/>
    <w:rsid w:val="004F08FF"/>
    <w:rsid w:val="004F1CA8"/>
    <w:rsid w:val="004F1F30"/>
    <w:rsid w:val="004F528D"/>
    <w:rsid w:val="004F5AB7"/>
    <w:rsid w:val="00502A1F"/>
    <w:rsid w:val="00502C13"/>
    <w:rsid w:val="0050434F"/>
    <w:rsid w:val="00504F52"/>
    <w:rsid w:val="005070F8"/>
    <w:rsid w:val="00507F6E"/>
    <w:rsid w:val="005106BB"/>
    <w:rsid w:val="00514C86"/>
    <w:rsid w:val="00515D20"/>
    <w:rsid w:val="00523848"/>
    <w:rsid w:val="005261A7"/>
    <w:rsid w:val="00530516"/>
    <w:rsid w:val="00531AF6"/>
    <w:rsid w:val="00532D6D"/>
    <w:rsid w:val="00537688"/>
    <w:rsid w:val="00541C9D"/>
    <w:rsid w:val="0054219D"/>
    <w:rsid w:val="00544798"/>
    <w:rsid w:val="00551424"/>
    <w:rsid w:val="00552921"/>
    <w:rsid w:val="00553872"/>
    <w:rsid w:val="0055482E"/>
    <w:rsid w:val="005556ED"/>
    <w:rsid w:val="00557054"/>
    <w:rsid w:val="00560365"/>
    <w:rsid w:val="00562419"/>
    <w:rsid w:val="0056317D"/>
    <w:rsid w:val="005633AF"/>
    <w:rsid w:val="00565AD8"/>
    <w:rsid w:val="00566A8A"/>
    <w:rsid w:val="00567CEC"/>
    <w:rsid w:val="005717F1"/>
    <w:rsid w:val="005723AB"/>
    <w:rsid w:val="005725CC"/>
    <w:rsid w:val="00573DB6"/>
    <w:rsid w:val="0057474C"/>
    <w:rsid w:val="00574C20"/>
    <w:rsid w:val="00576AFA"/>
    <w:rsid w:val="005928A0"/>
    <w:rsid w:val="005934CB"/>
    <w:rsid w:val="0059490E"/>
    <w:rsid w:val="00595BBB"/>
    <w:rsid w:val="005964EB"/>
    <w:rsid w:val="005B3B5F"/>
    <w:rsid w:val="005B508F"/>
    <w:rsid w:val="005B5FBF"/>
    <w:rsid w:val="005B63CB"/>
    <w:rsid w:val="005C2EA4"/>
    <w:rsid w:val="005C389A"/>
    <w:rsid w:val="005C78E9"/>
    <w:rsid w:val="005C7C1D"/>
    <w:rsid w:val="005D2841"/>
    <w:rsid w:val="005D2D86"/>
    <w:rsid w:val="005D3748"/>
    <w:rsid w:val="005D3F37"/>
    <w:rsid w:val="005D6939"/>
    <w:rsid w:val="005E4AE4"/>
    <w:rsid w:val="005E6563"/>
    <w:rsid w:val="005E7DCA"/>
    <w:rsid w:val="005F003A"/>
    <w:rsid w:val="005F2F52"/>
    <w:rsid w:val="005F471C"/>
    <w:rsid w:val="005F651D"/>
    <w:rsid w:val="006030A6"/>
    <w:rsid w:val="00603FA2"/>
    <w:rsid w:val="00605F4B"/>
    <w:rsid w:val="00607C74"/>
    <w:rsid w:val="00614654"/>
    <w:rsid w:val="00615E19"/>
    <w:rsid w:val="00625095"/>
    <w:rsid w:val="00625907"/>
    <w:rsid w:val="006278BB"/>
    <w:rsid w:val="00632118"/>
    <w:rsid w:val="00632F59"/>
    <w:rsid w:val="00633421"/>
    <w:rsid w:val="00633E58"/>
    <w:rsid w:val="00636843"/>
    <w:rsid w:val="00646B41"/>
    <w:rsid w:val="0064702F"/>
    <w:rsid w:val="00647AF8"/>
    <w:rsid w:val="00650303"/>
    <w:rsid w:val="006522A6"/>
    <w:rsid w:val="00652DAD"/>
    <w:rsid w:val="00653B8C"/>
    <w:rsid w:val="0065474D"/>
    <w:rsid w:val="0066077E"/>
    <w:rsid w:val="006636D4"/>
    <w:rsid w:val="00665911"/>
    <w:rsid w:val="00666406"/>
    <w:rsid w:val="00675207"/>
    <w:rsid w:val="00677F78"/>
    <w:rsid w:val="00680E10"/>
    <w:rsid w:val="0068146A"/>
    <w:rsid w:val="006815E4"/>
    <w:rsid w:val="006822B5"/>
    <w:rsid w:val="006846B4"/>
    <w:rsid w:val="00685318"/>
    <w:rsid w:val="00687186"/>
    <w:rsid w:val="0068799B"/>
    <w:rsid w:val="006900E1"/>
    <w:rsid w:val="006903A4"/>
    <w:rsid w:val="00690E95"/>
    <w:rsid w:val="00691C4D"/>
    <w:rsid w:val="006A0317"/>
    <w:rsid w:val="006A57BC"/>
    <w:rsid w:val="006A598D"/>
    <w:rsid w:val="006A71F9"/>
    <w:rsid w:val="006A7FAC"/>
    <w:rsid w:val="006B093C"/>
    <w:rsid w:val="006B0D39"/>
    <w:rsid w:val="006B2018"/>
    <w:rsid w:val="006B663E"/>
    <w:rsid w:val="006B71B6"/>
    <w:rsid w:val="006B72A3"/>
    <w:rsid w:val="006B7A07"/>
    <w:rsid w:val="006C0CF4"/>
    <w:rsid w:val="006C0DF3"/>
    <w:rsid w:val="006C294F"/>
    <w:rsid w:val="006C5CC8"/>
    <w:rsid w:val="006C677E"/>
    <w:rsid w:val="006C768A"/>
    <w:rsid w:val="006C7AA8"/>
    <w:rsid w:val="006D2462"/>
    <w:rsid w:val="006D3217"/>
    <w:rsid w:val="006D48F2"/>
    <w:rsid w:val="006D6B13"/>
    <w:rsid w:val="006D7303"/>
    <w:rsid w:val="006D73F5"/>
    <w:rsid w:val="006E2E89"/>
    <w:rsid w:val="006E5233"/>
    <w:rsid w:val="006E549F"/>
    <w:rsid w:val="006E7F25"/>
    <w:rsid w:val="006F259E"/>
    <w:rsid w:val="006F39A4"/>
    <w:rsid w:val="006F43E2"/>
    <w:rsid w:val="006F511F"/>
    <w:rsid w:val="006F5A36"/>
    <w:rsid w:val="006F68BA"/>
    <w:rsid w:val="006F7AD9"/>
    <w:rsid w:val="006F7CC9"/>
    <w:rsid w:val="007001B1"/>
    <w:rsid w:val="00700BCE"/>
    <w:rsid w:val="007034BC"/>
    <w:rsid w:val="00705643"/>
    <w:rsid w:val="00705B5B"/>
    <w:rsid w:val="00706E2E"/>
    <w:rsid w:val="007101DE"/>
    <w:rsid w:val="00716221"/>
    <w:rsid w:val="00717120"/>
    <w:rsid w:val="00717FA5"/>
    <w:rsid w:val="00724CF0"/>
    <w:rsid w:val="00724F71"/>
    <w:rsid w:val="00725AFB"/>
    <w:rsid w:val="00731F59"/>
    <w:rsid w:val="00743859"/>
    <w:rsid w:val="00746A8E"/>
    <w:rsid w:val="00747493"/>
    <w:rsid w:val="007517E9"/>
    <w:rsid w:val="00753789"/>
    <w:rsid w:val="007562B2"/>
    <w:rsid w:val="00757091"/>
    <w:rsid w:val="00762CED"/>
    <w:rsid w:val="0076396C"/>
    <w:rsid w:val="007666FC"/>
    <w:rsid w:val="00773CD4"/>
    <w:rsid w:val="00781D33"/>
    <w:rsid w:val="0078318C"/>
    <w:rsid w:val="007857E1"/>
    <w:rsid w:val="00793BF2"/>
    <w:rsid w:val="007A2F3A"/>
    <w:rsid w:val="007B01F9"/>
    <w:rsid w:val="007B0B4B"/>
    <w:rsid w:val="007B2139"/>
    <w:rsid w:val="007B46F7"/>
    <w:rsid w:val="007B4835"/>
    <w:rsid w:val="007B686A"/>
    <w:rsid w:val="007C18A0"/>
    <w:rsid w:val="007C2021"/>
    <w:rsid w:val="007D0D8D"/>
    <w:rsid w:val="007D20EA"/>
    <w:rsid w:val="007D2F27"/>
    <w:rsid w:val="007D506F"/>
    <w:rsid w:val="007D5DF8"/>
    <w:rsid w:val="007D6A8C"/>
    <w:rsid w:val="007E15BA"/>
    <w:rsid w:val="007E16A5"/>
    <w:rsid w:val="007E27C1"/>
    <w:rsid w:val="007E369E"/>
    <w:rsid w:val="007E5E53"/>
    <w:rsid w:val="007F0180"/>
    <w:rsid w:val="007F1060"/>
    <w:rsid w:val="007F328A"/>
    <w:rsid w:val="00800189"/>
    <w:rsid w:val="00803953"/>
    <w:rsid w:val="00803A15"/>
    <w:rsid w:val="00805E7F"/>
    <w:rsid w:val="00810E3B"/>
    <w:rsid w:val="00816E47"/>
    <w:rsid w:val="008177BF"/>
    <w:rsid w:val="00823556"/>
    <w:rsid w:val="00824750"/>
    <w:rsid w:val="008252B8"/>
    <w:rsid w:val="008262F0"/>
    <w:rsid w:val="00827223"/>
    <w:rsid w:val="0082759B"/>
    <w:rsid w:val="00831B9D"/>
    <w:rsid w:val="00834D2A"/>
    <w:rsid w:val="00835624"/>
    <w:rsid w:val="00836201"/>
    <w:rsid w:val="008425E7"/>
    <w:rsid w:val="00842753"/>
    <w:rsid w:val="008447C2"/>
    <w:rsid w:val="00846B04"/>
    <w:rsid w:val="00851436"/>
    <w:rsid w:val="0085202E"/>
    <w:rsid w:val="0085355E"/>
    <w:rsid w:val="00855707"/>
    <w:rsid w:val="00856116"/>
    <w:rsid w:val="00861525"/>
    <w:rsid w:val="00870767"/>
    <w:rsid w:val="008731FE"/>
    <w:rsid w:val="008766E7"/>
    <w:rsid w:val="00877A77"/>
    <w:rsid w:val="00882418"/>
    <w:rsid w:val="00882B1C"/>
    <w:rsid w:val="00882EA8"/>
    <w:rsid w:val="00883225"/>
    <w:rsid w:val="008918B9"/>
    <w:rsid w:val="008922F5"/>
    <w:rsid w:val="00894015"/>
    <w:rsid w:val="0089748A"/>
    <w:rsid w:val="008A02CF"/>
    <w:rsid w:val="008A1EFF"/>
    <w:rsid w:val="008A54C8"/>
    <w:rsid w:val="008A5531"/>
    <w:rsid w:val="008A5FD5"/>
    <w:rsid w:val="008A71D5"/>
    <w:rsid w:val="008B1AB0"/>
    <w:rsid w:val="008B21BA"/>
    <w:rsid w:val="008B23CE"/>
    <w:rsid w:val="008B6C8A"/>
    <w:rsid w:val="008B6E8E"/>
    <w:rsid w:val="008B7049"/>
    <w:rsid w:val="008B74CD"/>
    <w:rsid w:val="008B76B4"/>
    <w:rsid w:val="008B7AF5"/>
    <w:rsid w:val="008C1E63"/>
    <w:rsid w:val="008C25F9"/>
    <w:rsid w:val="008C2F16"/>
    <w:rsid w:val="008C48EF"/>
    <w:rsid w:val="008C497A"/>
    <w:rsid w:val="008D0CAA"/>
    <w:rsid w:val="008D39E6"/>
    <w:rsid w:val="008D525F"/>
    <w:rsid w:val="008D7164"/>
    <w:rsid w:val="008D7485"/>
    <w:rsid w:val="008E036C"/>
    <w:rsid w:val="008E0B7E"/>
    <w:rsid w:val="008E2AE9"/>
    <w:rsid w:val="008E2E4E"/>
    <w:rsid w:val="008E3C5E"/>
    <w:rsid w:val="008E4351"/>
    <w:rsid w:val="008E4515"/>
    <w:rsid w:val="008E5399"/>
    <w:rsid w:val="008F06E3"/>
    <w:rsid w:val="008F4B11"/>
    <w:rsid w:val="008F7032"/>
    <w:rsid w:val="008F7949"/>
    <w:rsid w:val="00901B84"/>
    <w:rsid w:val="0090261B"/>
    <w:rsid w:val="00902BF7"/>
    <w:rsid w:val="00902C7D"/>
    <w:rsid w:val="00902EC0"/>
    <w:rsid w:val="009049B0"/>
    <w:rsid w:val="009111B6"/>
    <w:rsid w:val="009114DA"/>
    <w:rsid w:val="0091319B"/>
    <w:rsid w:val="00913E3A"/>
    <w:rsid w:val="00917968"/>
    <w:rsid w:val="00917ADB"/>
    <w:rsid w:val="009205FA"/>
    <w:rsid w:val="00920A5F"/>
    <w:rsid w:val="00920DEB"/>
    <w:rsid w:val="00922F0B"/>
    <w:rsid w:val="009244F7"/>
    <w:rsid w:val="0092588F"/>
    <w:rsid w:val="009314F2"/>
    <w:rsid w:val="0093222A"/>
    <w:rsid w:val="00933378"/>
    <w:rsid w:val="00933AFC"/>
    <w:rsid w:val="00941188"/>
    <w:rsid w:val="009423BF"/>
    <w:rsid w:val="0094311F"/>
    <w:rsid w:val="00943C3F"/>
    <w:rsid w:val="00952737"/>
    <w:rsid w:val="0095339F"/>
    <w:rsid w:val="0095751D"/>
    <w:rsid w:val="009628E1"/>
    <w:rsid w:val="00970148"/>
    <w:rsid w:val="009704FF"/>
    <w:rsid w:val="00970AE8"/>
    <w:rsid w:val="00971603"/>
    <w:rsid w:val="00972402"/>
    <w:rsid w:val="009724D3"/>
    <w:rsid w:val="00972C0C"/>
    <w:rsid w:val="00975D41"/>
    <w:rsid w:val="009806C1"/>
    <w:rsid w:val="0098259A"/>
    <w:rsid w:val="00983E62"/>
    <w:rsid w:val="0099004D"/>
    <w:rsid w:val="009900CF"/>
    <w:rsid w:val="00990334"/>
    <w:rsid w:val="00990E04"/>
    <w:rsid w:val="009911DD"/>
    <w:rsid w:val="00997102"/>
    <w:rsid w:val="0099780E"/>
    <w:rsid w:val="009979E2"/>
    <w:rsid w:val="009A0F5B"/>
    <w:rsid w:val="009A232C"/>
    <w:rsid w:val="009A23E1"/>
    <w:rsid w:val="009A3246"/>
    <w:rsid w:val="009A4AF6"/>
    <w:rsid w:val="009A6D69"/>
    <w:rsid w:val="009A6D9B"/>
    <w:rsid w:val="009B07C7"/>
    <w:rsid w:val="009B19DB"/>
    <w:rsid w:val="009B2AB1"/>
    <w:rsid w:val="009B2B80"/>
    <w:rsid w:val="009B52AB"/>
    <w:rsid w:val="009B6329"/>
    <w:rsid w:val="009B6A21"/>
    <w:rsid w:val="009C2431"/>
    <w:rsid w:val="009C4241"/>
    <w:rsid w:val="009C4AAF"/>
    <w:rsid w:val="009D0B19"/>
    <w:rsid w:val="009D3AF4"/>
    <w:rsid w:val="009D5AF1"/>
    <w:rsid w:val="009D5B4C"/>
    <w:rsid w:val="009D69F5"/>
    <w:rsid w:val="009E0D60"/>
    <w:rsid w:val="009E1C11"/>
    <w:rsid w:val="009E2B92"/>
    <w:rsid w:val="009E2BED"/>
    <w:rsid w:val="009E3EE2"/>
    <w:rsid w:val="009F0A8F"/>
    <w:rsid w:val="009F339B"/>
    <w:rsid w:val="00A06DBA"/>
    <w:rsid w:val="00A107F4"/>
    <w:rsid w:val="00A130C9"/>
    <w:rsid w:val="00A146CF"/>
    <w:rsid w:val="00A16B6A"/>
    <w:rsid w:val="00A2026D"/>
    <w:rsid w:val="00A206DE"/>
    <w:rsid w:val="00A249AA"/>
    <w:rsid w:val="00A26649"/>
    <w:rsid w:val="00A2688B"/>
    <w:rsid w:val="00A26DC9"/>
    <w:rsid w:val="00A316E0"/>
    <w:rsid w:val="00A31772"/>
    <w:rsid w:val="00A3274F"/>
    <w:rsid w:val="00A34226"/>
    <w:rsid w:val="00A344F1"/>
    <w:rsid w:val="00A35188"/>
    <w:rsid w:val="00A405E8"/>
    <w:rsid w:val="00A407BC"/>
    <w:rsid w:val="00A41470"/>
    <w:rsid w:val="00A423B3"/>
    <w:rsid w:val="00A42F84"/>
    <w:rsid w:val="00A4334E"/>
    <w:rsid w:val="00A471B1"/>
    <w:rsid w:val="00A50B39"/>
    <w:rsid w:val="00A54012"/>
    <w:rsid w:val="00A54FB6"/>
    <w:rsid w:val="00A55912"/>
    <w:rsid w:val="00A602ED"/>
    <w:rsid w:val="00A60470"/>
    <w:rsid w:val="00A61C25"/>
    <w:rsid w:val="00A62CDF"/>
    <w:rsid w:val="00A63413"/>
    <w:rsid w:val="00A6352C"/>
    <w:rsid w:val="00A650F1"/>
    <w:rsid w:val="00A652F9"/>
    <w:rsid w:val="00A658F6"/>
    <w:rsid w:val="00A65FD5"/>
    <w:rsid w:val="00A71554"/>
    <w:rsid w:val="00A733ED"/>
    <w:rsid w:val="00A75573"/>
    <w:rsid w:val="00A81485"/>
    <w:rsid w:val="00A8261A"/>
    <w:rsid w:val="00A85F61"/>
    <w:rsid w:val="00A87EA9"/>
    <w:rsid w:val="00A91086"/>
    <w:rsid w:val="00A91F82"/>
    <w:rsid w:val="00A9296E"/>
    <w:rsid w:val="00A94755"/>
    <w:rsid w:val="00A9561B"/>
    <w:rsid w:val="00AA147B"/>
    <w:rsid w:val="00AA3440"/>
    <w:rsid w:val="00AA4389"/>
    <w:rsid w:val="00AA469C"/>
    <w:rsid w:val="00AA4C66"/>
    <w:rsid w:val="00AA51F3"/>
    <w:rsid w:val="00AA5884"/>
    <w:rsid w:val="00AA6068"/>
    <w:rsid w:val="00AA7636"/>
    <w:rsid w:val="00AA79E0"/>
    <w:rsid w:val="00AB1EB6"/>
    <w:rsid w:val="00AB2466"/>
    <w:rsid w:val="00AB3DB3"/>
    <w:rsid w:val="00AC18CA"/>
    <w:rsid w:val="00AC1DB9"/>
    <w:rsid w:val="00AC228F"/>
    <w:rsid w:val="00AC3177"/>
    <w:rsid w:val="00AC3E6F"/>
    <w:rsid w:val="00AC52D6"/>
    <w:rsid w:val="00AD1E14"/>
    <w:rsid w:val="00AD20F3"/>
    <w:rsid w:val="00AD4AB9"/>
    <w:rsid w:val="00AD4E2F"/>
    <w:rsid w:val="00AD539F"/>
    <w:rsid w:val="00AD5D8C"/>
    <w:rsid w:val="00AD6D7D"/>
    <w:rsid w:val="00AD7F18"/>
    <w:rsid w:val="00AE03B3"/>
    <w:rsid w:val="00AE1B31"/>
    <w:rsid w:val="00AE2DC9"/>
    <w:rsid w:val="00AE3CA1"/>
    <w:rsid w:val="00AF096A"/>
    <w:rsid w:val="00AF12B0"/>
    <w:rsid w:val="00AF1C25"/>
    <w:rsid w:val="00AF4AC4"/>
    <w:rsid w:val="00B00AA5"/>
    <w:rsid w:val="00B011BA"/>
    <w:rsid w:val="00B01ABE"/>
    <w:rsid w:val="00B03BF8"/>
    <w:rsid w:val="00B05D30"/>
    <w:rsid w:val="00B0711A"/>
    <w:rsid w:val="00B07B0D"/>
    <w:rsid w:val="00B10CF6"/>
    <w:rsid w:val="00B12A36"/>
    <w:rsid w:val="00B1488A"/>
    <w:rsid w:val="00B148CC"/>
    <w:rsid w:val="00B1500B"/>
    <w:rsid w:val="00B16E35"/>
    <w:rsid w:val="00B2258E"/>
    <w:rsid w:val="00B225CD"/>
    <w:rsid w:val="00B23B75"/>
    <w:rsid w:val="00B24DEE"/>
    <w:rsid w:val="00B26458"/>
    <w:rsid w:val="00B31B4E"/>
    <w:rsid w:val="00B32DDB"/>
    <w:rsid w:val="00B338C3"/>
    <w:rsid w:val="00B33DB8"/>
    <w:rsid w:val="00B342C1"/>
    <w:rsid w:val="00B36ECE"/>
    <w:rsid w:val="00B370AC"/>
    <w:rsid w:val="00B379DD"/>
    <w:rsid w:val="00B42E09"/>
    <w:rsid w:val="00B44BAC"/>
    <w:rsid w:val="00B474C9"/>
    <w:rsid w:val="00B60561"/>
    <w:rsid w:val="00B60F14"/>
    <w:rsid w:val="00B61868"/>
    <w:rsid w:val="00B649EE"/>
    <w:rsid w:val="00B64AAC"/>
    <w:rsid w:val="00B65AA3"/>
    <w:rsid w:val="00B728D5"/>
    <w:rsid w:val="00B777E0"/>
    <w:rsid w:val="00B8023B"/>
    <w:rsid w:val="00B81E1B"/>
    <w:rsid w:val="00B8209B"/>
    <w:rsid w:val="00B827E9"/>
    <w:rsid w:val="00B9145F"/>
    <w:rsid w:val="00B9208C"/>
    <w:rsid w:val="00B9382E"/>
    <w:rsid w:val="00B93E9B"/>
    <w:rsid w:val="00B94428"/>
    <w:rsid w:val="00B94981"/>
    <w:rsid w:val="00B95084"/>
    <w:rsid w:val="00B955FA"/>
    <w:rsid w:val="00B964B6"/>
    <w:rsid w:val="00B97B83"/>
    <w:rsid w:val="00BA05F8"/>
    <w:rsid w:val="00BA2C0E"/>
    <w:rsid w:val="00BA728F"/>
    <w:rsid w:val="00BA7739"/>
    <w:rsid w:val="00BB28DD"/>
    <w:rsid w:val="00BB2940"/>
    <w:rsid w:val="00BB2B76"/>
    <w:rsid w:val="00BB57CE"/>
    <w:rsid w:val="00BB67E5"/>
    <w:rsid w:val="00BB6D51"/>
    <w:rsid w:val="00BC2011"/>
    <w:rsid w:val="00BC260A"/>
    <w:rsid w:val="00BC2834"/>
    <w:rsid w:val="00BC2FF8"/>
    <w:rsid w:val="00BC3B7B"/>
    <w:rsid w:val="00BC6AFD"/>
    <w:rsid w:val="00BC6CC8"/>
    <w:rsid w:val="00BC6DA4"/>
    <w:rsid w:val="00BD020A"/>
    <w:rsid w:val="00BD0F3E"/>
    <w:rsid w:val="00BD3BB9"/>
    <w:rsid w:val="00BD6838"/>
    <w:rsid w:val="00BE1617"/>
    <w:rsid w:val="00BE26F4"/>
    <w:rsid w:val="00BE2967"/>
    <w:rsid w:val="00BE30B5"/>
    <w:rsid w:val="00BE3DDC"/>
    <w:rsid w:val="00BE4726"/>
    <w:rsid w:val="00BF2601"/>
    <w:rsid w:val="00BF2632"/>
    <w:rsid w:val="00BF568B"/>
    <w:rsid w:val="00BF5A4B"/>
    <w:rsid w:val="00BF5E5F"/>
    <w:rsid w:val="00BF7377"/>
    <w:rsid w:val="00C01CA3"/>
    <w:rsid w:val="00C02C67"/>
    <w:rsid w:val="00C038A3"/>
    <w:rsid w:val="00C10E45"/>
    <w:rsid w:val="00C120AC"/>
    <w:rsid w:val="00C12661"/>
    <w:rsid w:val="00C1466A"/>
    <w:rsid w:val="00C1635C"/>
    <w:rsid w:val="00C233FF"/>
    <w:rsid w:val="00C27114"/>
    <w:rsid w:val="00C302EB"/>
    <w:rsid w:val="00C304DE"/>
    <w:rsid w:val="00C33747"/>
    <w:rsid w:val="00C33BA3"/>
    <w:rsid w:val="00C33C73"/>
    <w:rsid w:val="00C341DB"/>
    <w:rsid w:val="00C349F2"/>
    <w:rsid w:val="00C359F4"/>
    <w:rsid w:val="00C36238"/>
    <w:rsid w:val="00C4009A"/>
    <w:rsid w:val="00C401B9"/>
    <w:rsid w:val="00C41634"/>
    <w:rsid w:val="00C43064"/>
    <w:rsid w:val="00C4495B"/>
    <w:rsid w:val="00C4581F"/>
    <w:rsid w:val="00C4651A"/>
    <w:rsid w:val="00C47AEC"/>
    <w:rsid w:val="00C52365"/>
    <w:rsid w:val="00C52774"/>
    <w:rsid w:val="00C5300B"/>
    <w:rsid w:val="00C54C78"/>
    <w:rsid w:val="00C54EAE"/>
    <w:rsid w:val="00C55F1E"/>
    <w:rsid w:val="00C61EE6"/>
    <w:rsid w:val="00C64686"/>
    <w:rsid w:val="00C71359"/>
    <w:rsid w:val="00C73021"/>
    <w:rsid w:val="00C73E05"/>
    <w:rsid w:val="00C75A80"/>
    <w:rsid w:val="00C80AFC"/>
    <w:rsid w:val="00C81BF1"/>
    <w:rsid w:val="00C83B0E"/>
    <w:rsid w:val="00C84B14"/>
    <w:rsid w:val="00C84F50"/>
    <w:rsid w:val="00C85A88"/>
    <w:rsid w:val="00C86057"/>
    <w:rsid w:val="00C87BA2"/>
    <w:rsid w:val="00C9138F"/>
    <w:rsid w:val="00C915F9"/>
    <w:rsid w:val="00C93183"/>
    <w:rsid w:val="00C93226"/>
    <w:rsid w:val="00C938A6"/>
    <w:rsid w:val="00C9392B"/>
    <w:rsid w:val="00C93B5C"/>
    <w:rsid w:val="00C945C2"/>
    <w:rsid w:val="00C95903"/>
    <w:rsid w:val="00C95FEB"/>
    <w:rsid w:val="00C96392"/>
    <w:rsid w:val="00CA7224"/>
    <w:rsid w:val="00CA7A49"/>
    <w:rsid w:val="00CA7A95"/>
    <w:rsid w:val="00CB1F0E"/>
    <w:rsid w:val="00CB2B6B"/>
    <w:rsid w:val="00CB644E"/>
    <w:rsid w:val="00CB77D5"/>
    <w:rsid w:val="00CC0458"/>
    <w:rsid w:val="00CC2F6A"/>
    <w:rsid w:val="00CC4C87"/>
    <w:rsid w:val="00CC65DE"/>
    <w:rsid w:val="00CD1DF9"/>
    <w:rsid w:val="00CD21C9"/>
    <w:rsid w:val="00CD3F82"/>
    <w:rsid w:val="00CD67BA"/>
    <w:rsid w:val="00CE1B0B"/>
    <w:rsid w:val="00CE4112"/>
    <w:rsid w:val="00CE554B"/>
    <w:rsid w:val="00CF0321"/>
    <w:rsid w:val="00CF208E"/>
    <w:rsid w:val="00CF3432"/>
    <w:rsid w:val="00CF4181"/>
    <w:rsid w:val="00CF4462"/>
    <w:rsid w:val="00D009FD"/>
    <w:rsid w:val="00D00FB7"/>
    <w:rsid w:val="00D0228D"/>
    <w:rsid w:val="00D026B8"/>
    <w:rsid w:val="00D02842"/>
    <w:rsid w:val="00D02B58"/>
    <w:rsid w:val="00D03690"/>
    <w:rsid w:val="00D1207E"/>
    <w:rsid w:val="00D12B76"/>
    <w:rsid w:val="00D16250"/>
    <w:rsid w:val="00D16938"/>
    <w:rsid w:val="00D20D45"/>
    <w:rsid w:val="00D223EF"/>
    <w:rsid w:val="00D238CC"/>
    <w:rsid w:val="00D32E6B"/>
    <w:rsid w:val="00D37639"/>
    <w:rsid w:val="00D4286B"/>
    <w:rsid w:val="00D45642"/>
    <w:rsid w:val="00D5150B"/>
    <w:rsid w:val="00D51B9D"/>
    <w:rsid w:val="00D553E6"/>
    <w:rsid w:val="00D5542A"/>
    <w:rsid w:val="00D55C6A"/>
    <w:rsid w:val="00D566C6"/>
    <w:rsid w:val="00D61F17"/>
    <w:rsid w:val="00D6424B"/>
    <w:rsid w:val="00D64BFD"/>
    <w:rsid w:val="00D6573C"/>
    <w:rsid w:val="00D65DBE"/>
    <w:rsid w:val="00D66601"/>
    <w:rsid w:val="00D66A68"/>
    <w:rsid w:val="00D700EF"/>
    <w:rsid w:val="00D73AB5"/>
    <w:rsid w:val="00D73F68"/>
    <w:rsid w:val="00D77C16"/>
    <w:rsid w:val="00D847D3"/>
    <w:rsid w:val="00D84B25"/>
    <w:rsid w:val="00D86823"/>
    <w:rsid w:val="00D86FAD"/>
    <w:rsid w:val="00D87476"/>
    <w:rsid w:val="00D93037"/>
    <w:rsid w:val="00D93496"/>
    <w:rsid w:val="00D9698D"/>
    <w:rsid w:val="00D97233"/>
    <w:rsid w:val="00DA2647"/>
    <w:rsid w:val="00DA3403"/>
    <w:rsid w:val="00DA420F"/>
    <w:rsid w:val="00DA4F3F"/>
    <w:rsid w:val="00DA6907"/>
    <w:rsid w:val="00DB0FC9"/>
    <w:rsid w:val="00DB116B"/>
    <w:rsid w:val="00DB2E10"/>
    <w:rsid w:val="00DB5079"/>
    <w:rsid w:val="00DB7353"/>
    <w:rsid w:val="00DC5353"/>
    <w:rsid w:val="00DC5E95"/>
    <w:rsid w:val="00DD0202"/>
    <w:rsid w:val="00DD09E4"/>
    <w:rsid w:val="00DD1AC4"/>
    <w:rsid w:val="00DD358D"/>
    <w:rsid w:val="00DD3DBC"/>
    <w:rsid w:val="00DD74C9"/>
    <w:rsid w:val="00DE1132"/>
    <w:rsid w:val="00DE20DA"/>
    <w:rsid w:val="00DE5D16"/>
    <w:rsid w:val="00DE70A4"/>
    <w:rsid w:val="00DE71AB"/>
    <w:rsid w:val="00DE7EC7"/>
    <w:rsid w:val="00DF1398"/>
    <w:rsid w:val="00DF2529"/>
    <w:rsid w:val="00DF5058"/>
    <w:rsid w:val="00DF5AA9"/>
    <w:rsid w:val="00DF6D18"/>
    <w:rsid w:val="00DF7EAF"/>
    <w:rsid w:val="00E01040"/>
    <w:rsid w:val="00E13A43"/>
    <w:rsid w:val="00E140C7"/>
    <w:rsid w:val="00E1629D"/>
    <w:rsid w:val="00E21195"/>
    <w:rsid w:val="00E21E6B"/>
    <w:rsid w:val="00E26263"/>
    <w:rsid w:val="00E26475"/>
    <w:rsid w:val="00E30168"/>
    <w:rsid w:val="00E35653"/>
    <w:rsid w:val="00E36EB2"/>
    <w:rsid w:val="00E37F67"/>
    <w:rsid w:val="00E4173C"/>
    <w:rsid w:val="00E4204A"/>
    <w:rsid w:val="00E42217"/>
    <w:rsid w:val="00E426E2"/>
    <w:rsid w:val="00E434A0"/>
    <w:rsid w:val="00E43E68"/>
    <w:rsid w:val="00E47686"/>
    <w:rsid w:val="00E52C77"/>
    <w:rsid w:val="00E52E66"/>
    <w:rsid w:val="00E53611"/>
    <w:rsid w:val="00E54957"/>
    <w:rsid w:val="00E554C0"/>
    <w:rsid w:val="00E60EB2"/>
    <w:rsid w:val="00E6170D"/>
    <w:rsid w:val="00E65EB7"/>
    <w:rsid w:val="00E670EF"/>
    <w:rsid w:val="00E67CEC"/>
    <w:rsid w:val="00E726C1"/>
    <w:rsid w:val="00E75B17"/>
    <w:rsid w:val="00E8050A"/>
    <w:rsid w:val="00E8343B"/>
    <w:rsid w:val="00E83BB3"/>
    <w:rsid w:val="00E84311"/>
    <w:rsid w:val="00E87DAD"/>
    <w:rsid w:val="00E9447F"/>
    <w:rsid w:val="00E9463C"/>
    <w:rsid w:val="00E9521C"/>
    <w:rsid w:val="00EA2763"/>
    <w:rsid w:val="00EA3FFF"/>
    <w:rsid w:val="00EA60E2"/>
    <w:rsid w:val="00EA7485"/>
    <w:rsid w:val="00EA7E30"/>
    <w:rsid w:val="00EB4249"/>
    <w:rsid w:val="00EB4592"/>
    <w:rsid w:val="00EC0253"/>
    <w:rsid w:val="00EC2BE8"/>
    <w:rsid w:val="00EC5813"/>
    <w:rsid w:val="00EC716C"/>
    <w:rsid w:val="00ED0047"/>
    <w:rsid w:val="00ED0C20"/>
    <w:rsid w:val="00ED0F5D"/>
    <w:rsid w:val="00ED239B"/>
    <w:rsid w:val="00ED322E"/>
    <w:rsid w:val="00ED3357"/>
    <w:rsid w:val="00ED5DD7"/>
    <w:rsid w:val="00ED6483"/>
    <w:rsid w:val="00ED7931"/>
    <w:rsid w:val="00ED7EF8"/>
    <w:rsid w:val="00EE187C"/>
    <w:rsid w:val="00EE22E8"/>
    <w:rsid w:val="00EE4556"/>
    <w:rsid w:val="00EE79EE"/>
    <w:rsid w:val="00EF47F4"/>
    <w:rsid w:val="00EF6E65"/>
    <w:rsid w:val="00F01B05"/>
    <w:rsid w:val="00F04DE3"/>
    <w:rsid w:val="00F07F98"/>
    <w:rsid w:val="00F1563D"/>
    <w:rsid w:val="00F2165F"/>
    <w:rsid w:val="00F26552"/>
    <w:rsid w:val="00F27F08"/>
    <w:rsid w:val="00F3051C"/>
    <w:rsid w:val="00F30795"/>
    <w:rsid w:val="00F351B1"/>
    <w:rsid w:val="00F357C8"/>
    <w:rsid w:val="00F43D54"/>
    <w:rsid w:val="00F45D14"/>
    <w:rsid w:val="00F47C93"/>
    <w:rsid w:val="00F5403D"/>
    <w:rsid w:val="00F5516A"/>
    <w:rsid w:val="00F57B1A"/>
    <w:rsid w:val="00F60B30"/>
    <w:rsid w:val="00F64B39"/>
    <w:rsid w:val="00F67F15"/>
    <w:rsid w:val="00F74CF3"/>
    <w:rsid w:val="00F774AE"/>
    <w:rsid w:val="00F81710"/>
    <w:rsid w:val="00F82199"/>
    <w:rsid w:val="00F8372A"/>
    <w:rsid w:val="00F83A0F"/>
    <w:rsid w:val="00F850AD"/>
    <w:rsid w:val="00F90053"/>
    <w:rsid w:val="00F9233A"/>
    <w:rsid w:val="00F933BD"/>
    <w:rsid w:val="00F94063"/>
    <w:rsid w:val="00F94C53"/>
    <w:rsid w:val="00F94E08"/>
    <w:rsid w:val="00F9633F"/>
    <w:rsid w:val="00FA0139"/>
    <w:rsid w:val="00FA1252"/>
    <w:rsid w:val="00FA41BC"/>
    <w:rsid w:val="00FA610D"/>
    <w:rsid w:val="00FB142F"/>
    <w:rsid w:val="00FB4322"/>
    <w:rsid w:val="00FB5C1B"/>
    <w:rsid w:val="00FB76FA"/>
    <w:rsid w:val="00FC00CC"/>
    <w:rsid w:val="00FC081C"/>
    <w:rsid w:val="00FC291D"/>
    <w:rsid w:val="00FC3C0B"/>
    <w:rsid w:val="00FD20EE"/>
    <w:rsid w:val="00FD307D"/>
    <w:rsid w:val="00FD40B9"/>
    <w:rsid w:val="00FD601C"/>
    <w:rsid w:val="00FD643C"/>
    <w:rsid w:val="00FD744D"/>
    <w:rsid w:val="00FE2232"/>
    <w:rsid w:val="00FE23B4"/>
    <w:rsid w:val="00FE2450"/>
    <w:rsid w:val="00FE2E4C"/>
    <w:rsid w:val="00FE5D60"/>
    <w:rsid w:val="00FE6DF1"/>
    <w:rsid w:val="00FF55CE"/>
    <w:rsid w:val="00FF7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EB005E"/>
  <w15:docId w15:val="{84280543-B30D-4415-BB44-770ABB17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60A4"/>
    <w:pPr>
      <w:spacing w:before="120" w:after="120"/>
      <w:jc w:val="both"/>
    </w:pPr>
    <w:rPr>
      <w:rFonts w:asciiTheme="majorHAnsi" w:eastAsia="SimSun" w:hAnsiTheme="majorHAnsi" w:cs="Times New Roman"/>
      <w:szCs w:val="24"/>
      <w:lang w:eastAsia="zh-CN"/>
    </w:rPr>
  </w:style>
  <w:style w:type="paragraph" w:styleId="Nadpis1">
    <w:name w:val="heading 1"/>
    <w:basedOn w:val="slovanseznam"/>
    <w:next w:val="Normln"/>
    <w:link w:val="Nadpis1Char"/>
    <w:autoRedefine/>
    <w:qFormat/>
    <w:rsid w:val="00E9447F"/>
    <w:pPr>
      <w:keepNext/>
      <w:numPr>
        <w:numId w:val="13"/>
      </w:numPr>
      <w:pBdr>
        <w:top w:val="single" w:sz="4" w:space="0" w:color="auto"/>
        <w:left w:val="single" w:sz="4" w:space="4" w:color="auto"/>
        <w:bottom w:val="single" w:sz="4" w:space="1" w:color="auto"/>
        <w:right w:val="single" w:sz="4" w:space="4" w:color="auto"/>
      </w:pBdr>
      <w:shd w:val="clear" w:color="auto" w:fill="D9D9D9" w:themeFill="background1" w:themeFillShade="D9"/>
      <w:spacing w:before="360" w:after="240"/>
      <w:contextualSpacing w:val="0"/>
      <w:outlineLvl w:val="0"/>
    </w:pPr>
    <w:rPr>
      <w:rFonts w:eastAsia="Times New Roman"/>
      <w:b/>
      <w:bCs/>
      <w:sz w:val="24"/>
      <w:lang w:eastAsia="cs-CZ"/>
    </w:rPr>
  </w:style>
  <w:style w:type="paragraph" w:styleId="Nadpis2">
    <w:name w:val="heading 2"/>
    <w:basedOn w:val="Odstavecseseznamem"/>
    <w:next w:val="Normln"/>
    <w:link w:val="Nadpis2Char"/>
    <w:uiPriority w:val="9"/>
    <w:unhideWhenUsed/>
    <w:qFormat/>
    <w:rsid w:val="00C120AC"/>
    <w:pPr>
      <w:keepNext/>
      <w:numPr>
        <w:ilvl w:val="1"/>
        <w:numId w:val="13"/>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C120AC"/>
    <w:pPr>
      <w:keepNext/>
      <w:keepLines/>
      <w:numPr>
        <w:ilvl w:val="2"/>
        <w:numId w:val="13"/>
      </w:numPr>
      <w:spacing w:before="40"/>
      <w:outlineLvl w:val="2"/>
    </w:pPr>
    <w:rPr>
      <w:rFonts w:eastAsiaTheme="majorEastAsia" w:cstheme="majorBidi"/>
      <w:color w:val="243F60" w:themeColor="accent1" w:themeShade="7F"/>
      <w:sz w:val="24"/>
    </w:rPr>
  </w:style>
  <w:style w:type="paragraph" w:styleId="Nadpis4">
    <w:name w:val="heading 4"/>
    <w:basedOn w:val="Normln"/>
    <w:next w:val="Normln"/>
    <w:link w:val="Nadpis4Char"/>
    <w:uiPriority w:val="9"/>
    <w:semiHidden/>
    <w:unhideWhenUsed/>
    <w:qFormat/>
    <w:rsid w:val="00C120AC"/>
    <w:pPr>
      <w:keepNext/>
      <w:keepLines/>
      <w:numPr>
        <w:ilvl w:val="3"/>
        <w:numId w:val="13"/>
      </w:numPr>
      <w:spacing w:before="40"/>
      <w:outlineLvl w:val="3"/>
    </w:pPr>
    <w:rPr>
      <w:rFonts w:eastAsiaTheme="majorEastAsia" w:cstheme="majorBidi"/>
      <w:i/>
      <w:iCs/>
      <w:color w:val="365F91" w:themeColor="accent1" w:themeShade="BF"/>
    </w:rPr>
  </w:style>
  <w:style w:type="paragraph" w:styleId="Nadpis5">
    <w:name w:val="heading 5"/>
    <w:basedOn w:val="Normln"/>
    <w:next w:val="Normln"/>
    <w:link w:val="Nadpis5Char"/>
    <w:uiPriority w:val="9"/>
    <w:semiHidden/>
    <w:unhideWhenUsed/>
    <w:qFormat/>
    <w:rsid w:val="00C120AC"/>
    <w:pPr>
      <w:keepNext/>
      <w:keepLines/>
      <w:numPr>
        <w:ilvl w:val="4"/>
        <w:numId w:val="13"/>
      </w:numPr>
      <w:spacing w:before="40"/>
      <w:outlineLvl w:val="4"/>
    </w:pPr>
    <w:rPr>
      <w:rFonts w:eastAsiaTheme="majorEastAsia" w:cstheme="majorBidi"/>
      <w:color w:val="365F91" w:themeColor="accent1" w:themeShade="BF"/>
    </w:rPr>
  </w:style>
  <w:style w:type="paragraph" w:styleId="Nadpis6">
    <w:name w:val="heading 6"/>
    <w:basedOn w:val="Normln"/>
    <w:next w:val="Normln"/>
    <w:link w:val="Nadpis6Char"/>
    <w:uiPriority w:val="9"/>
    <w:semiHidden/>
    <w:unhideWhenUsed/>
    <w:qFormat/>
    <w:rsid w:val="00C120AC"/>
    <w:pPr>
      <w:keepNext/>
      <w:keepLines/>
      <w:numPr>
        <w:ilvl w:val="5"/>
        <w:numId w:val="13"/>
      </w:numPr>
      <w:spacing w:before="40"/>
      <w:outlineLvl w:val="5"/>
    </w:pPr>
    <w:rPr>
      <w:rFonts w:eastAsiaTheme="majorEastAsia" w:cstheme="majorBidi"/>
      <w:color w:val="243F60" w:themeColor="accent1" w:themeShade="7F"/>
    </w:rPr>
  </w:style>
  <w:style w:type="paragraph" w:styleId="Nadpis7">
    <w:name w:val="heading 7"/>
    <w:basedOn w:val="Normln"/>
    <w:next w:val="Normln"/>
    <w:link w:val="Nadpis7Char"/>
    <w:uiPriority w:val="9"/>
    <w:semiHidden/>
    <w:unhideWhenUsed/>
    <w:qFormat/>
    <w:rsid w:val="00C120AC"/>
    <w:pPr>
      <w:keepNext/>
      <w:keepLines/>
      <w:numPr>
        <w:ilvl w:val="6"/>
        <w:numId w:val="13"/>
      </w:numPr>
      <w:spacing w:before="40"/>
      <w:outlineLvl w:val="6"/>
    </w:pPr>
    <w:rPr>
      <w:rFonts w:eastAsiaTheme="majorEastAsia" w:cstheme="majorBidi"/>
      <w:i/>
      <w:iCs/>
      <w:color w:val="243F60" w:themeColor="accent1" w:themeShade="7F"/>
    </w:rPr>
  </w:style>
  <w:style w:type="paragraph" w:styleId="Nadpis8">
    <w:name w:val="heading 8"/>
    <w:basedOn w:val="Normln"/>
    <w:next w:val="Normln"/>
    <w:link w:val="Nadpis8Char"/>
    <w:uiPriority w:val="9"/>
    <w:semiHidden/>
    <w:unhideWhenUsed/>
    <w:qFormat/>
    <w:rsid w:val="00C120AC"/>
    <w:pPr>
      <w:keepNext/>
      <w:keepLines/>
      <w:numPr>
        <w:ilvl w:val="7"/>
        <w:numId w:val="13"/>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120AC"/>
    <w:pPr>
      <w:keepNext/>
      <w:keepLines/>
      <w:numPr>
        <w:ilvl w:val="8"/>
        <w:numId w:val="13"/>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A7E30"/>
    <w:rPr>
      <w:rFonts w:ascii="Tahoma" w:hAnsi="Tahoma" w:cs="Tahoma"/>
      <w:sz w:val="16"/>
      <w:szCs w:val="16"/>
    </w:rPr>
  </w:style>
  <w:style w:type="character" w:customStyle="1" w:styleId="TextbublinyChar">
    <w:name w:val="Text bubliny Char"/>
    <w:basedOn w:val="Standardnpsmoodstavce"/>
    <w:link w:val="Textbubliny"/>
    <w:uiPriority w:val="99"/>
    <w:semiHidden/>
    <w:rsid w:val="00EA7E30"/>
    <w:rPr>
      <w:rFonts w:ascii="Tahoma" w:eastAsia="SimSun" w:hAnsi="Tahoma" w:cs="Tahoma"/>
      <w:sz w:val="16"/>
      <w:szCs w:val="16"/>
      <w:lang w:eastAsia="zh-CN"/>
    </w:rPr>
  </w:style>
  <w:style w:type="paragraph" w:styleId="Odstavecseseznamem">
    <w:name w:val="List Paragraph"/>
    <w:aliases w:val="Styl2,Conclusion de partie"/>
    <w:basedOn w:val="Normln"/>
    <w:link w:val="OdstavecseseznamemChar"/>
    <w:uiPriority w:val="34"/>
    <w:qFormat/>
    <w:rsid w:val="007F0180"/>
    <w:pPr>
      <w:ind w:left="720"/>
      <w:contextualSpacing/>
    </w:pPr>
  </w:style>
  <w:style w:type="paragraph" w:customStyle="1" w:styleId="Default">
    <w:name w:val="Default"/>
    <w:rsid w:val="009D69F5"/>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9423BF"/>
    <w:rPr>
      <w:b/>
      <w:bCs/>
    </w:rPr>
  </w:style>
  <w:style w:type="paragraph" w:styleId="Zhlav">
    <w:name w:val="header"/>
    <w:basedOn w:val="Normln"/>
    <w:link w:val="ZhlavChar"/>
    <w:uiPriority w:val="99"/>
    <w:unhideWhenUsed/>
    <w:rsid w:val="001F666A"/>
    <w:pPr>
      <w:tabs>
        <w:tab w:val="center" w:pos="4536"/>
        <w:tab w:val="right" w:pos="9072"/>
      </w:tabs>
    </w:pPr>
  </w:style>
  <w:style w:type="character" w:customStyle="1" w:styleId="ZhlavChar">
    <w:name w:val="Záhlaví Char"/>
    <w:basedOn w:val="Standardnpsmoodstavce"/>
    <w:link w:val="Zhlav"/>
    <w:uiPriority w:val="99"/>
    <w:rsid w:val="001F666A"/>
    <w:rPr>
      <w:rFonts w:ascii="Georgia" w:eastAsia="SimSun" w:hAnsi="Georgia" w:cs="Times New Roman"/>
      <w:szCs w:val="24"/>
      <w:lang w:eastAsia="zh-CN"/>
    </w:rPr>
  </w:style>
  <w:style w:type="paragraph" w:styleId="Zpat">
    <w:name w:val="footer"/>
    <w:basedOn w:val="Normln"/>
    <w:link w:val="ZpatChar"/>
    <w:uiPriority w:val="99"/>
    <w:unhideWhenUsed/>
    <w:rsid w:val="001F666A"/>
    <w:pPr>
      <w:tabs>
        <w:tab w:val="center" w:pos="4536"/>
        <w:tab w:val="right" w:pos="9072"/>
      </w:tabs>
    </w:pPr>
  </w:style>
  <w:style w:type="character" w:customStyle="1" w:styleId="ZpatChar">
    <w:name w:val="Zápatí Char"/>
    <w:basedOn w:val="Standardnpsmoodstavce"/>
    <w:link w:val="Zpat"/>
    <w:uiPriority w:val="99"/>
    <w:rsid w:val="001F666A"/>
    <w:rPr>
      <w:rFonts w:ascii="Georgia" w:eastAsia="SimSun" w:hAnsi="Georgia" w:cs="Times New Roman"/>
      <w:szCs w:val="24"/>
      <w:lang w:eastAsia="zh-CN"/>
    </w:rPr>
  </w:style>
  <w:style w:type="character" w:customStyle="1" w:styleId="Nadpis1Char">
    <w:name w:val="Nadpis 1 Char"/>
    <w:basedOn w:val="Standardnpsmoodstavce"/>
    <w:link w:val="Nadpis1"/>
    <w:rsid w:val="00E9447F"/>
    <w:rPr>
      <w:rFonts w:asciiTheme="majorHAnsi" w:eastAsia="Times New Roman" w:hAnsiTheme="majorHAnsi" w:cs="Times New Roman"/>
      <w:b/>
      <w:bCs/>
      <w:sz w:val="24"/>
      <w:szCs w:val="24"/>
      <w:shd w:val="clear" w:color="auto" w:fill="D9D9D9" w:themeFill="background1" w:themeFillShade="D9"/>
      <w:lang w:eastAsia="cs-CZ"/>
    </w:rPr>
  </w:style>
  <w:style w:type="character" w:customStyle="1" w:styleId="OdstavecseseznamemChar">
    <w:name w:val="Odstavec se seznamem Char"/>
    <w:aliases w:val="Styl2 Char,Conclusion de partie Char"/>
    <w:link w:val="Odstavecseseznamem"/>
    <w:uiPriority w:val="99"/>
    <w:rsid w:val="00DB5079"/>
    <w:rPr>
      <w:rFonts w:ascii="Georgia" w:eastAsia="SimSun" w:hAnsi="Georgia" w:cs="Times New Roman"/>
      <w:szCs w:val="24"/>
      <w:lang w:eastAsia="zh-CN"/>
    </w:rPr>
  </w:style>
  <w:style w:type="character" w:styleId="Zstupntext">
    <w:name w:val="Placeholder Text"/>
    <w:basedOn w:val="Standardnpsmoodstavce"/>
    <w:uiPriority w:val="99"/>
    <w:semiHidden/>
    <w:rsid w:val="00DB5079"/>
    <w:rPr>
      <w:color w:val="808080"/>
    </w:rPr>
  </w:style>
  <w:style w:type="paragraph" w:styleId="slovanseznam">
    <w:name w:val="List Number"/>
    <w:basedOn w:val="Normln"/>
    <w:uiPriority w:val="99"/>
    <w:semiHidden/>
    <w:unhideWhenUsed/>
    <w:rsid w:val="00DB5079"/>
    <w:pPr>
      <w:numPr>
        <w:numId w:val="6"/>
      </w:numPr>
      <w:contextualSpacing/>
    </w:pPr>
  </w:style>
  <w:style w:type="character" w:styleId="Hypertextovodkaz">
    <w:name w:val="Hyperlink"/>
    <w:uiPriority w:val="99"/>
    <w:rsid w:val="00481395"/>
    <w:rPr>
      <w:color w:val="0000FF"/>
      <w:u w:val="single"/>
    </w:rPr>
  </w:style>
  <w:style w:type="character" w:customStyle="1" w:styleId="Nadpis2Char">
    <w:name w:val="Nadpis 2 Char"/>
    <w:basedOn w:val="Standardnpsmoodstavce"/>
    <w:link w:val="Nadpis2"/>
    <w:uiPriority w:val="9"/>
    <w:rsid w:val="00C120AC"/>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C120AC"/>
    <w:rPr>
      <w:rFonts w:asciiTheme="majorHAnsi" w:eastAsiaTheme="majorEastAsia" w:hAnsiTheme="majorHAnsi" w:cstheme="majorBidi"/>
      <w:color w:val="243F60" w:themeColor="accent1" w:themeShade="7F"/>
      <w:sz w:val="24"/>
      <w:szCs w:val="24"/>
      <w:lang w:eastAsia="zh-CN"/>
    </w:rPr>
  </w:style>
  <w:style w:type="character" w:customStyle="1" w:styleId="Nadpis4Char">
    <w:name w:val="Nadpis 4 Char"/>
    <w:basedOn w:val="Standardnpsmoodstavce"/>
    <w:link w:val="Nadpis4"/>
    <w:uiPriority w:val="9"/>
    <w:semiHidden/>
    <w:rsid w:val="00C120AC"/>
    <w:rPr>
      <w:rFonts w:asciiTheme="majorHAnsi" w:eastAsiaTheme="majorEastAsia" w:hAnsiTheme="majorHAnsi" w:cstheme="majorBidi"/>
      <w:i/>
      <w:iCs/>
      <w:color w:val="365F91" w:themeColor="accent1" w:themeShade="BF"/>
      <w:szCs w:val="24"/>
      <w:lang w:eastAsia="zh-CN"/>
    </w:rPr>
  </w:style>
  <w:style w:type="character" w:customStyle="1" w:styleId="Nadpis5Char">
    <w:name w:val="Nadpis 5 Char"/>
    <w:basedOn w:val="Standardnpsmoodstavce"/>
    <w:link w:val="Nadpis5"/>
    <w:uiPriority w:val="9"/>
    <w:semiHidden/>
    <w:rsid w:val="00C120AC"/>
    <w:rPr>
      <w:rFonts w:asciiTheme="majorHAnsi" w:eastAsiaTheme="majorEastAsia" w:hAnsiTheme="majorHAnsi" w:cstheme="majorBidi"/>
      <w:color w:val="365F91" w:themeColor="accent1" w:themeShade="BF"/>
      <w:szCs w:val="24"/>
      <w:lang w:eastAsia="zh-CN"/>
    </w:rPr>
  </w:style>
  <w:style w:type="character" w:customStyle="1" w:styleId="Nadpis6Char">
    <w:name w:val="Nadpis 6 Char"/>
    <w:basedOn w:val="Standardnpsmoodstavce"/>
    <w:link w:val="Nadpis6"/>
    <w:uiPriority w:val="9"/>
    <w:semiHidden/>
    <w:rsid w:val="00C120AC"/>
    <w:rPr>
      <w:rFonts w:asciiTheme="majorHAnsi" w:eastAsiaTheme="majorEastAsia" w:hAnsiTheme="majorHAnsi" w:cstheme="majorBidi"/>
      <w:color w:val="243F60" w:themeColor="accent1" w:themeShade="7F"/>
      <w:szCs w:val="24"/>
      <w:lang w:eastAsia="zh-CN"/>
    </w:rPr>
  </w:style>
  <w:style w:type="character" w:customStyle="1" w:styleId="Nadpis7Char">
    <w:name w:val="Nadpis 7 Char"/>
    <w:basedOn w:val="Standardnpsmoodstavce"/>
    <w:link w:val="Nadpis7"/>
    <w:uiPriority w:val="9"/>
    <w:semiHidden/>
    <w:rsid w:val="00C120AC"/>
    <w:rPr>
      <w:rFonts w:asciiTheme="majorHAnsi" w:eastAsiaTheme="majorEastAsia" w:hAnsiTheme="majorHAnsi" w:cstheme="majorBidi"/>
      <w:i/>
      <w:iCs/>
      <w:color w:val="243F60" w:themeColor="accent1" w:themeShade="7F"/>
      <w:szCs w:val="24"/>
      <w:lang w:eastAsia="zh-CN"/>
    </w:rPr>
  </w:style>
  <w:style w:type="character" w:customStyle="1" w:styleId="Nadpis8Char">
    <w:name w:val="Nadpis 8 Char"/>
    <w:basedOn w:val="Standardnpsmoodstavce"/>
    <w:link w:val="Nadpis8"/>
    <w:uiPriority w:val="9"/>
    <w:semiHidden/>
    <w:rsid w:val="00C120AC"/>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C120AC"/>
    <w:rPr>
      <w:rFonts w:asciiTheme="majorHAnsi" w:eastAsiaTheme="majorEastAsia" w:hAnsiTheme="majorHAnsi" w:cstheme="majorBidi"/>
      <w:i/>
      <w:iCs/>
      <w:color w:val="272727" w:themeColor="text1" w:themeTint="D8"/>
      <w:sz w:val="21"/>
      <w:szCs w:val="21"/>
      <w:lang w:eastAsia="zh-CN"/>
    </w:rPr>
  </w:style>
  <w:style w:type="table" w:styleId="Mkatabulky">
    <w:name w:val="Table Grid"/>
    <w:basedOn w:val="Normlntabulka"/>
    <w:rsid w:val="00FA1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403E8A"/>
    <w:pPr>
      <w:spacing w:before="0" w:after="0" w:line="360" w:lineRule="auto"/>
      <w:jc w:val="left"/>
    </w:pPr>
    <w:rPr>
      <w:rFonts w:ascii="Arial" w:eastAsia="Times New Roman" w:hAnsi="Arial" w:cs="Arial"/>
      <w:sz w:val="20"/>
      <w:lang w:eastAsia="cs-CZ"/>
    </w:rPr>
  </w:style>
  <w:style w:type="character" w:customStyle="1" w:styleId="ZkladntextChar">
    <w:name w:val="Základní text Char"/>
    <w:basedOn w:val="Standardnpsmoodstavce"/>
    <w:link w:val="Zkladntext"/>
    <w:semiHidden/>
    <w:rsid w:val="00403E8A"/>
    <w:rPr>
      <w:rFonts w:ascii="Arial" w:eastAsia="Times New Roman" w:hAnsi="Arial" w:cs="Arial"/>
      <w:sz w:val="20"/>
      <w:szCs w:val="24"/>
      <w:lang w:eastAsia="cs-CZ"/>
    </w:rPr>
  </w:style>
  <w:style w:type="paragraph" w:customStyle="1" w:styleId="Hlavikaobsahu2">
    <w:name w:val="Hlavička obsahu2"/>
    <w:basedOn w:val="Normln"/>
    <w:next w:val="Normln"/>
    <w:rsid w:val="00403E8A"/>
    <w:pPr>
      <w:tabs>
        <w:tab w:val="left" w:pos="9000"/>
        <w:tab w:val="right" w:pos="9360"/>
      </w:tabs>
      <w:suppressAutoHyphens/>
      <w:spacing w:before="0" w:after="0" w:line="100" w:lineRule="atLeast"/>
      <w:jc w:val="left"/>
    </w:pPr>
    <w:rPr>
      <w:rFonts w:ascii="Courier New" w:eastAsia="Times New Roman" w:hAnsi="Courier New"/>
      <w:color w:val="000000"/>
      <w:sz w:val="20"/>
      <w:szCs w:val="20"/>
      <w:lang w:val="en-US" w:eastAsia="ar-SA"/>
    </w:rPr>
  </w:style>
  <w:style w:type="paragraph" w:styleId="Textpoznpodarou">
    <w:name w:val="footnote text"/>
    <w:basedOn w:val="Normln"/>
    <w:link w:val="TextpoznpodarouChar"/>
    <w:uiPriority w:val="99"/>
    <w:unhideWhenUsed/>
    <w:rsid w:val="00DA3403"/>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DA3403"/>
    <w:rPr>
      <w:rFonts w:ascii="Garamond" w:eastAsia="Times New Roman" w:hAnsi="Garamond" w:cs="Times New Roman"/>
      <w:sz w:val="20"/>
      <w:szCs w:val="20"/>
      <w:lang w:eastAsia="cs-CZ"/>
    </w:rPr>
  </w:style>
  <w:style w:type="character" w:styleId="Znakapoznpodarou">
    <w:name w:val="footnote reference"/>
    <w:uiPriority w:val="99"/>
    <w:unhideWhenUsed/>
    <w:rsid w:val="00DA3403"/>
    <w:rPr>
      <w:vertAlign w:val="superscript"/>
    </w:rPr>
  </w:style>
  <w:style w:type="character" w:customStyle="1" w:styleId="normaltextrun">
    <w:name w:val="normaltextrun"/>
    <w:basedOn w:val="Standardnpsmoodstavce"/>
    <w:rsid w:val="00633E58"/>
  </w:style>
  <w:style w:type="character" w:customStyle="1" w:styleId="eop">
    <w:name w:val="eop"/>
    <w:basedOn w:val="Standardnpsmoodstavce"/>
    <w:rsid w:val="00633E58"/>
  </w:style>
  <w:style w:type="paragraph" w:customStyle="1" w:styleId="Odrky">
    <w:name w:val="Odrážky"/>
    <w:basedOn w:val="Odstavecseseznamem"/>
    <w:link w:val="OdrkyChar"/>
    <w:qFormat/>
    <w:rsid w:val="00E26263"/>
    <w:pPr>
      <w:numPr>
        <w:numId w:val="22"/>
      </w:numPr>
      <w:contextualSpacing w:val="0"/>
    </w:pPr>
  </w:style>
  <w:style w:type="paragraph" w:customStyle="1" w:styleId="Psmennodrky">
    <w:name w:val="Písmenné odrážky"/>
    <w:basedOn w:val="Odstavecseseznamem"/>
    <w:link w:val="PsmennodrkyChar"/>
    <w:qFormat/>
    <w:rsid w:val="00A8261A"/>
    <w:pPr>
      <w:numPr>
        <w:numId w:val="23"/>
      </w:numPr>
      <w:ind w:left="714" w:hanging="357"/>
      <w:contextualSpacing w:val="0"/>
    </w:pPr>
  </w:style>
  <w:style w:type="character" w:customStyle="1" w:styleId="OdrkyChar">
    <w:name w:val="Odrážky Char"/>
    <w:basedOn w:val="OdstavecseseznamemChar"/>
    <w:link w:val="Odrky"/>
    <w:rsid w:val="00E26263"/>
    <w:rPr>
      <w:rFonts w:asciiTheme="majorHAnsi" w:eastAsia="SimSun" w:hAnsiTheme="majorHAnsi" w:cs="Times New Roman"/>
      <w:szCs w:val="24"/>
      <w:lang w:eastAsia="zh-CN"/>
    </w:rPr>
  </w:style>
  <w:style w:type="paragraph" w:styleId="Obsah1">
    <w:name w:val="toc 1"/>
    <w:basedOn w:val="Normln"/>
    <w:next w:val="Normln"/>
    <w:autoRedefine/>
    <w:uiPriority w:val="39"/>
    <w:qFormat/>
    <w:rsid w:val="009704FF"/>
    <w:pPr>
      <w:tabs>
        <w:tab w:val="left" w:pos="426"/>
        <w:tab w:val="right" w:leader="dot" w:pos="9632"/>
      </w:tabs>
      <w:ind w:left="426" w:hanging="426"/>
    </w:pPr>
    <w:rPr>
      <w:rFonts w:ascii="Cambria" w:eastAsia="Times New Roman" w:hAnsi="Cambria"/>
      <w:b/>
      <w:bCs/>
      <w:noProof/>
      <w:szCs w:val="22"/>
      <w:lang w:eastAsia="cs-CZ" w:bidi="cs-CZ"/>
    </w:rPr>
  </w:style>
  <w:style w:type="character" w:customStyle="1" w:styleId="PsmennodrkyChar">
    <w:name w:val="Písmenné odrážky Char"/>
    <w:basedOn w:val="OdstavecseseznamemChar"/>
    <w:link w:val="Psmennodrky"/>
    <w:rsid w:val="00A8261A"/>
    <w:rPr>
      <w:rFonts w:asciiTheme="majorHAnsi" w:eastAsia="SimSun" w:hAnsiTheme="majorHAnsi" w:cs="Times New Roman"/>
      <w:szCs w:val="24"/>
      <w:lang w:eastAsia="zh-CN"/>
    </w:rPr>
  </w:style>
  <w:style w:type="character" w:styleId="Odkaznakoment">
    <w:name w:val="annotation reference"/>
    <w:basedOn w:val="Standardnpsmoodstavce"/>
    <w:uiPriority w:val="99"/>
    <w:semiHidden/>
    <w:unhideWhenUsed/>
    <w:rsid w:val="007B0B4B"/>
    <w:rPr>
      <w:sz w:val="16"/>
      <w:szCs w:val="16"/>
    </w:rPr>
  </w:style>
  <w:style w:type="paragraph" w:styleId="Textkomente">
    <w:name w:val="annotation text"/>
    <w:basedOn w:val="Normln"/>
    <w:link w:val="TextkomenteChar"/>
    <w:uiPriority w:val="99"/>
    <w:semiHidden/>
    <w:unhideWhenUsed/>
    <w:rsid w:val="007B0B4B"/>
    <w:pPr>
      <w:spacing w:line="240" w:lineRule="auto"/>
    </w:pPr>
    <w:rPr>
      <w:sz w:val="20"/>
      <w:szCs w:val="20"/>
    </w:rPr>
  </w:style>
  <w:style w:type="character" w:customStyle="1" w:styleId="TextkomenteChar">
    <w:name w:val="Text komentáře Char"/>
    <w:basedOn w:val="Standardnpsmoodstavce"/>
    <w:link w:val="Textkomente"/>
    <w:uiPriority w:val="99"/>
    <w:semiHidden/>
    <w:rsid w:val="007B0B4B"/>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7B0B4B"/>
    <w:rPr>
      <w:b/>
      <w:bCs/>
    </w:rPr>
  </w:style>
  <w:style w:type="character" w:customStyle="1" w:styleId="PedmtkomenteChar">
    <w:name w:val="Předmět komentáře Char"/>
    <w:basedOn w:val="TextkomenteChar"/>
    <w:link w:val="Pedmtkomente"/>
    <w:uiPriority w:val="99"/>
    <w:semiHidden/>
    <w:rsid w:val="007B0B4B"/>
    <w:rPr>
      <w:rFonts w:asciiTheme="majorHAnsi" w:eastAsia="SimSun" w:hAnsiTheme="majorHAnsi" w:cs="Times New Roman"/>
      <w:b/>
      <w:bCs/>
      <w:sz w:val="20"/>
      <w:szCs w:val="20"/>
      <w:lang w:eastAsia="zh-CN"/>
    </w:rPr>
  </w:style>
  <w:style w:type="paragraph" w:customStyle="1" w:styleId="Normln-slovanseznam">
    <w:name w:val="Normální - číslovaný seznam"/>
    <w:basedOn w:val="Odstavecseseznamem"/>
    <w:link w:val="Normln-slovanseznamChar"/>
    <w:qFormat/>
    <w:rsid w:val="00BC6AFD"/>
    <w:pPr>
      <w:numPr>
        <w:numId w:val="35"/>
      </w:numPr>
      <w:contextualSpacing w:val="0"/>
      <w:outlineLvl w:val="1"/>
    </w:pPr>
    <w:rPr>
      <w:rFonts w:eastAsia="Times New Roman"/>
      <w:szCs w:val="22"/>
      <w:lang w:eastAsia="cs-CZ"/>
    </w:rPr>
  </w:style>
  <w:style w:type="character" w:customStyle="1" w:styleId="Normln-slovanseznamChar">
    <w:name w:val="Normální - číslovaný seznam Char"/>
    <w:basedOn w:val="Standardnpsmoodstavce"/>
    <w:link w:val="Normln-slovanseznam"/>
    <w:rsid w:val="00BC6AFD"/>
    <w:rPr>
      <w:rFonts w:asciiTheme="majorHAnsi" w:eastAsia="Times New Roman" w:hAnsiTheme="majorHAnsi" w:cs="Times New Roman"/>
      <w:lang w:eastAsia="cs-CZ"/>
    </w:rPr>
  </w:style>
  <w:style w:type="paragraph" w:styleId="Bezmezer">
    <w:name w:val="No Spacing"/>
    <w:basedOn w:val="Normln"/>
    <w:uiPriority w:val="1"/>
    <w:qFormat/>
    <w:rsid w:val="00BC6AFD"/>
    <w:pPr>
      <w:numPr>
        <w:numId w:val="38"/>
      </w:numPr>
      <w:ind w:left="714" w:hanging="357"/>
    </w:pPr>
    <w:rPr>
      <w:rFonts w:eastAsiaTheme="minorHAnsi"/>
      <w:noProof/>
      <w:szCs w:val="22"/>
      <w:lang w:eastAsia="en-US"/>
    </w:rPr>
  </w:style>
  <w:style w:type="paragraph" w:customStyle="1" w:styleId="Odrka">
    <w:name w:val="Odrážka"/>
    <w:basedOn w:val="Odstavecseseznamem"/>
    <w:uiPriority w:val="6"/>
    <w:qFormat/>
    <w:rsid w:val="00BC6AFD"/>
    <w:pPr>
      <w:numPr>
        <w:numId w:val="40"/>
      </w:numPr>
      <w:ind w:left="714" w:hanging="357"/>
      <w:contextualSpacing w:val="0"/>
      <w:outlineLvl w:val="1"/>
    </w:pPr>
    <w:rPr>
      <w:rFonts w:eastAsia="Times New Roman"/>
      <w:lang w:eastAsia="cs-CZ"/>
    </w:rPr>
  </w:style>
  <w:style w:type="character" w:styleId="Nevyeenzmnka">
    <w:name w:val="Unresolved Mention"/>
    <w:basedOn w:val="Standardnpsmoodstavce"/>
    <w:uiPriority w:val="99"/>
    <w:semiHidden/>
    <w:unhideWhenUsed/>
    <w:rsid w:val="000B0060"/>
    <w:rPr>
      <w:color w:val="605E5C"/>
      <w:shd w:val="clear" w:color="auto" w:fill="E1DFDD"/>
    </w:rPr>
  </w:style>
  <w:style w:type="paragraph" w:styleId="Normlnweb">
    <w:name w:val="Normal (Web)"/>
    <w:basedOn w:val="Normln"/>
    <w:uiPriority w:val="99"/>
    <w:semiHidden/>
    <w:unhideWhenUsed/>
    <w:rsid w:val="005261A7"/>
    <w:pPr>
      <w:spacing w:before="100" w:beforeAutospacing="1" w:after="100" w:afterAutospacing="1" w:line="240" w:lineRule="auto"/>
      <w:jc w:val="left"/>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7320">
      <w:bodyDiv w:val="1"/>
      <w:marLeft w:val="0"/>
      <w:marRight w:val="0"/>
      <w:marTop w:val="0"/>
      <w:marBottom w:val="0"/>
      <w:divBdr>
        <w:top w:val="none" w:sz="0" w:space="0" w:color="auto"/>
        <w:left w:val="none" w:sz="0" w:space="0" w:color="auto"/>
        <w:bottom w:val="none" w:sz="0" w:space="0" w:color="auto"/>
        <w:right w:val="none" w:sz="0" w:space="0" w:color="auto"/>
      </w:divBdr>
    </w:div>
    <w:div w:id="605619643">
      <w:bodyDiv w:val="1"/>
      <w:marLeft w:val="0"/>
      <w:marRight w:val="0"/>
      <w:marTop w:val="0"/>
      <w:marBottom w:val="0"/>
      <w:divBdr>
        <w:top w:val="none" w:sz="0" w:space="0" w:color="auto"/>
        <w:left w:val="none" w:sz="0" w:space="0" w:color="auto"/>
        <w:bottom w:val="none" w:sz="0" w:space="0" w:color="auto"/>
        <w:right w:val="none" w:sz="0" w:space="0" w:color="auto"/>
      </w:divBdr>
    </w:div>
    <w:div w:id="719061446">
      <w:bodyDiv w:val="1"/>
      <w:marLeft w:val="0"/>
      <w:marRight w:val="0"/>
      <w:marTop w:val="0"/>
      <w:marBottom w:val="0"/>
      <w:divBdr>
        <w:top w:val="none" w:sz="0" w:space="0" w:color="auto"/>
        <w:left w:val="none" w:sz="0" w:space="0" w:color="auto"/>
        <w:bottom w:val="none" w:sz="0" w:space="0" w:color="auto"/>
        <w:right w:val="none" w:sz="0" w:space="0" w:color="auto"/>
      </w:divBdr>
    </w:div>
    <w:div w:id="9726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m.justice.cz/ias/issm/rejstrik" TargetMode="External"/><Relationship Id="rId18" Type="http://schemas.openxmlformats.org/officeDocument/2006/relationships/hyperlink" Target="https://webgate.ec.europa.eu/europeaid/fsd/fsf" TargetMode="External"/><Relationship Id="rId26" Type="http://schemas.openxmlformats.org/officeDocument/2006/relationships/hyperlink" Target="https://www.consilium.europa.eu/cs/policies/sanctions/" TargetMode="External"/><Relationship Id="rId39" Type="http://schemas.openxmlformats.org/officeDocument/2006/relationships/hyperlink" Target="https://www.fina.hr/registar-stvarnih-vlasnika/" TargetMode="External"/><Relationship Id="rId21" Type="http://schemas.openxmlformats.org/officeDocument/2006/relationships/comments" Target="comments.xml"/><Relationship Id="rId34" Type="http://schemas.openxmlformats.org/officeDocument/2006/relationships/hyperlink" Target="https://portal.registryagency.bg/" TargetMode="External"/><Relationship Id="rId42" Type="http://schemas.openxmlformats.org/officeDocument/2006/relationships/hyperlink" Target="https://www.registroimprese.it/" TargetMode="External"/><Relationship Id="rId47" Type="http://schemas.openxmlformats.org/officeDocument/2006/relationships/hyperlink" Target="https://www.transparenzregister.de/treg/de/start;jsessionid=890189DAA4CDA04E0B9B5BCC8C3F7037.app11?0/" TargetMode="External"/><Relationship Id="rId50" Type="http://schemas.openxmlformats.org/officeDocument/2006/relationships/hyperlink" Target="https://rcbe.justica.gov.pt/Autenticacao" TargetMode="External"/><Relationship Id="rId55" Type="http://schemas.openxmlformats.org/officeDocument/2006/relationships/hyperlink" Target="https://www.ajpes.si/Registri/Drugi_registri/Register_dejanskih_lastnikov/Splosno/"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ogin.ezproxy.is.cuni.cz/loggedin/STAFF/CRIBIS.html" TargetMode="External"/><Relationship Id="rId29" Type="http://schemas.openxmlformats.org/officeDocument/2006/relationships/header" Target="header2.xml"/><Relationship Id="rId11" Type="http://schemas.openxmlformats.org/officeDocument/2006/relationships/hyperlink" Target="https://webgate.ec.europa.eu/europeaid/fsd/fsf" TargetMode="External"/><Relationship Id="rId24" Type="http://schemas.microsoft.com/office/2018/08/relationships/commentsExtensible" Target="commentsExtensible.xml"/><Relationship Id="rId32" Type="http://schemas.openxmlformats.org/officeDocument/2006/relationships/footer" Target="footer3.xml"/><Relationship Id="rId37" Type="http://schemas.openxmlformats.org/officeDocument/2006/relationships/hyperlink" Target="https://ariregister.rik.ee/eng/" TargetMode="External"/><Relationship Id="rId40" Type="http://schemas.openxmlformats.org/officeDocument/2006/relationships/hyperlink" Target="https://rbo.gov.ie/" TargetMode="External"/><Relationship Id="rId45" Type="http://schemas.openxmlformats.org/officeDocument/2006/relationships/hyperlink" Target="https://www.lbr.lu/mjrcs-rbe/jsp/IndexActionNotSecured.action?time=1630335798139/" TargetMode="External"/><Relationship Id="rId53" Type="http://schemas.openxmlformats.org/officeDocument/2006/relationships/hyperlink" Target="https://www.gsis.gr/polites-epiheiriseis/epiheiriseis/mitroo-pragmatikon-dikaioyhon/" TargetMode="External"/><Relationship Id="rId58"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sanctionsmap.eu" TargetMode="External"/><Relationship Id="rId14" Type="http://schemas.openxmlformats.org/officeDocument/2006/relationships/hyperlink" Target="https://login.ezproxy.is.cuni.cz/loggedin/STAFF/CRIBIS.html"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hyperlink" Target="https://esm.justice.cz/ias/issm/rejstrik/" TargetMode="External"/><Relationship Id="rId43" Type="http://schemas.openxmlformats.org/officeDocument/2006/relationships/hyperlink" Target="https://www.registrucentras.lt/p/1108/" TargetMode="External"/><Relationship Id="rId48" Type="http://schemas.openxmlformats.org/officeDocument/2006/relationships/hyperlink" Target="https://www.kvk.nl/inschrijven-en-wijzigen/ubo-opgave/" TargetMode="External"/><Relationship Id="rId56" Type="http://schemas.openxmlformats.org/officeDocument/2006/relationships/hyperlink" Target="http://www.rmc.es/Home.aspx/" TargetMode="External"/><Relationship Id="rId8" Type="http://schemas.openxmlformats.org/officeDocument/2006/relationships/webSettings" Target="webSettings.xml"/><Relationship Id="rId51" Type="http://schemas.openxmlformats.org/officeDocument/2006/relationships/hyperlink" Target="https://www.bmf.gv.at/services/wiereg/wiereg-register.html" TargetMode="External"/><Relationship Id="rId3" Type="http://schemas.openxmlformats.org/officeDocument/2006/relationships/customXml" Target="../customXml/item3.xml"/><Relationship Id="rId12" Type="http://schemas.openxmlformats.org/officeDocument/2006/relationships/hyperlink" Target="http://www.sanctionsmap.eu" TargetMode="External"/><Relationship Id="rId17" Type="http://schemas.openxmlformats.org/officeDocument/2006/relationships/hyperlink" Target="https://main.un.org/securitycouncil/en/content/un-sc-consolidated-list" TargetMode="External"/><Relationship Id="rId25" Type="http://schemas.openxmlformats.org/officeDocument/2006/relationships/hyperlink" Target="https://www.financnianalytickyurad.cz/mezinarodni-sankce" TargetMode="External"/><Relationship Id="rId33" Type="http://schemas.openxmlformats.org/officeDocument/2006/relationships/hyperlink" Target="https://finanzen.belgium.be/de/E-services/registre-ubo/" TargetMode="External"/><Relationship Id="rId38" Type="http://schemas.openxmlformats.org/officeDocument/2006/relationships/hyperlink" Target="https://www.infogreffe.fr/RBE/" TargetMode="External"/><Relationship Id="rId46" Type="http://schemas.openxmlformats.org/officeDocument/2006/relationships/hyperlink" Target="https://registry.mbr.mt/ROC/index.jsp" TargetMode="External"/><Relationship Id="rId59" Type="http://schemas.microsoft.com/office/2011/relationships/people" Target="people.xml"/><Relationship Id="rId20" Type="http://schemas.openxmlformats.org/officeDocument/2006/relationships/hyperlink" Target="https://mzv.gov.cz/jnp/cz/zahranicni_vztahy/sankcni_politika/sankcni_seznam_cr/index.html" TargetMode="External"/><Relationship Id="rId41" Type="http://schemas.openxmlformats.org/officeDocument/2006/relationships/hyperlink" Target="https://www.skatturinn.is/fyrirtaekjaskra/" TargetMode="External"/><Relationship Id="rId54" Type="http://schemas.openxmlformats.org/officeDocument/2006/relationships/hyperlink" Target="https://www.orsr.sk/search_subjekt.a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justice.cz/web/msp/seznam-vf" TargetMode="External"/><Relationship Id="rId23" Type="http://schemas.microsoft.com/office/2016/09/relationships/commentsIds" Target="commentsIds.xml"/><Relationship Id="rId28" Type="http://schemas.openxmlformats.org/officeDocument/2006/relationships/header" Target="header1.xml"/><Relationship Id="rId36" Type="http://schemas.openxmlformats.org/officeDocument/2006/relationships/hyperlink" Target="https://datacvr.virk.dk/data/" TargetMode="External"/><Relationship Id="rId49" Type="http://schemas.openxmlformats.org/officeDocument/2006/relationships/hyperlink" Target="https://crbr.podatki.gov.pl/adcrbr/" TargetMode="External"/><Relationship Id="rId57" Type="http://schemas.openxmlformats.org/officeDocument/2006/relationships/hyperlink" Target="https://www.bolagsverket.se/pb/etjanster/verklig-huvudman/" TargetMode="External"/><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hyperlink" Target="https://www.registrucentras.lt/savitarna/" TargetMode="External"/><Relationship Id="rId52" Type="http://schemas.openxmlformats.org/officeDocument/2006/relationships/hyperlink" Target="https://www.onrc.ro/index.php/ro/"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cunicz.sharepoint.com/:v:/s/UK-Verejne-zakazky-na-UK/Ee5nfT3PjoZGonCTo3Cxm-4BXeqDJAee-2g4cpciMHdmsA?e=T67eP2" TargetMode="External"/><Relationship Id="rId3" Type="http://schemas.openxmlformats.org/officeDocument/2006/relationships/hyperlink" Target="https://portal-vz.cz/metodiky-stanoviska/stanoviska/stanoviska-expertni-skupiny-mmr-k-zakonu-o-zadavani-verejnych-zakazek/" TargetMode="External"/><Relationship Id="rId7" Type="http://schemas.openxmlformats.org/officeDocument/2006/relationships/hyperlink" Target="https://cunicz.sharepoint.com/:w:/s/UK-Verejne-zakazky-na-UK/EQxvuF_bPepDuCquS-x4hsoBRNCcH0OVN-urOeiqusRmBw?e=M8u7bR" TargetMode="External"/><Relationship Id="rId2" Type="http://schemas.openxmlformats.org/officeDocument/2006/relationships/hyperlink" Target="https://www.msmt.cz/uploads/odbor_30/DH/NPO/Metodika/2023_01/Metodika_pro_prijemce_z_VS_pro_projekty_v_ramci_NPO.pdf" TargetMode="External"/><Relationship Id="rId1" Type="http://schemas.openxmlformats.org/officeDocument/2006/relationships/hyperlink" Target="https://www.mzcr.cz/obecna-pravidla-pro-zadatele-a-prijemce-komponent-6-1-a-6-2-narodniho-planu-obnovy-1-verze/" TargetMode="External"/><Relationship Id="rId6" Type="http://schemas.openxmlformats.org/officeDocument/2006/relationships/hyperlink" Target="http://portal-vz.cz/wp-content/uploads/2019/12/P%C5%99edkl%C3%A1d%C3%A1n%C3%AD-informac%C3%AD-a-doklad%C5%AF-o-skute%C4%8Dn%C3%A9m-majiteli-vybran%C3%A9ho-dodavatele.docx" TargetMode="External"/><Relationship Id="rId5" Type="http://schemas.openxmlformats.org/officeDocument/2006/relationships/hyperlink" Target="https://portal-vz.cz/metodiky-stanoviska/stanoviska/stanoviska-expertni-skupiny-mmr-k-zakonu-o-zadavani-verejnych-zakazek/" TargetMode="External"/><Relationship Id="rId10" Type="http://schemas.openxmlformats.org/officeDocument/2006/relationships/hyperlink" Target="https://cunicz.sharepoint.com/:v:/s/UK-Verejne-zakazky-na-UK/Ee5nfT3PjoZGonCTo3Cxm-4BXeqDJAee-2g4cpciMHdmsA?e=T67eP2" TargetMode="External"/><Relationship Id="rId4" Type="http://schemas.openxmlformats.org/officeDocument/2006/relationships/hyperlink" Target="https://portal-vz.cz/metodiky-stanoviska/stanoviska/stanoviska-expertni-skupiny-mmr-k-zakonu-o-zadavani-verejnych-zakazek/" TargetMode="External"/><Relationship Id="rId9" Type="http://schemas.openxmlformats.org/officeDocument/2006/relationships/hyperlink" Target="https://cunicz.sharepoint.com/:w:/s/UK-Verejne-zakazky-na-UK/EQxvuF_bPepDuCquS-x4hsoBRNCcH0OVN-urOeiqusRmBw?e=M8u7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0BC88876940AF87C0A9255C3F5012"/>
        <w:category>
          <w:name w:val="Obecné"/>
          <w:gallery w:val="placeholder"/>
        </w:category>
        <w:types>
          <w:type w:val="bbPlcHdr"/>
        </w:types>
        <w:behaviors>
          <w:behavior w:val="content"/>
        </w:behaviors>
        <w:guid w:val="{6AB43E3D-7C35-4401-8D39-F1AEA8F14EC7}"/>
      </w:docPartPr>
      <w:docPartBody>
        <w:p w:rsidR="002F573A" w:rsidRDefault="00043EB1" w:rsidP="00043EB1">
          <w:pPr>
            <w:pStyle w:val="5940BC88876940AF87C0A9255C3F50122"/>
          </w:pPr>
          <w:r w:rsidRPr="009D3AF4">
            <w:rPr>
              <w:rStyle w:val="Zstupntext"/>
              <w:highlight w:val="green"/>
            </w:rPr>
            <w:t>zvolte položku</w:t>
          </w:r>
        </w:p>
      </w:docPartBody>
    </w:docPart>
    <w:docPart>
      <w:docPartPr>
        <w:name w:val="05AE1783961642A28DE71B15CAF4FDA0"/>
        <w:category>
          <w:name w:val="Obecné"/>
          <w:gallery w:val="placeholder"/>
        </w:category>
        <w:types>
          <w:type w:val="bbPlcHdr"/>
        </w:types>
        <w:behaviors>
          <w:behavior w:val="content"/>
        </w:behaviors>
        <w:guid w:val="{1DB4A954-DDE9-4CA9-B710-B9CD2C3764C5}"/>
      </w:docPartPr>
      <w:docPartBody>
        <w:p w:rsidR="002F573A" w:rsidRDefault="00043EB1" w:rsidP="00043EB1">
          <w:pPr>
            <w:pStyle w:val="05AE1783961642A28DE71B15CAF4FDA02"/>
          </w:pPr>
          <w:r>
            <w:rPr>
              <w:rStyle w:val="Zstupntext"/>
              <w:b/>
              <w:highlight w:val="green"/>
            </w:rPr>
            <w:t>z</w:t>
          </w:r>
          <w:r w:rsidRPr="00831DF4">
            <w:rPr>
              <w:rStyle w:val="Zstupntext"/>
              <w:b/>
              <w:highlight w:val="green"/>
            </w:rPr>
            <w:t>volte fakultu nebo součást UK</w:t>
          </w:r>
        </w:p>
      </w:docPartBody>
    </w:docPart>
    <w:docPart>
      <w:docPartPr>
        <w:name w:val="AF6C3D1E41D746AD96055F7E2DAFDFFF"/>
        <w:category>
          <w:name w:val="Obecné"/>
          <w:gallery w:val="placeholder"/>
        </w:category>
        <w:types>
          <w:type w:val="bbPlcHdr"/>
        </w:types>
        <w:behaviors>
          <w:behavior w:val="content"/>
        </w:behaviors>
        <w:guid w:val="{F8F4BBE6-0A3B-4E45-AB5C-2198E0AC0E01}"/>
      </w:docPartPr>
      <w:docPartBody>
        <w:p w:rsidR="002F573A" w:rsidRDefault="00043EB1" w:rsidP="00043EB1">
          <w:pPr>
            <w:pStyle w:val="AF6C3D1E41D746AD96055F7E2DAFDFFF2"/>
          </w:pPr>
          <w:r w:rsidRPr="000A0F21">
            <w:rPr>
              <w:rStyle w:val="Zstupntext"/>
              <w:szCs w:val="22"/>
              <w:highlight w:val="green"/>
            </w:rPr>
            <w:t>doplňte sídlo zadavatele</w:t>
          </w:r>
        </w:p>
      </w:docPartBody>
    </w:docPart>
    <w:docPart>
      <w:docPartPr>
        <w:name w:val="4D0F1E8A2C7D431F97E878CE40498551"/>
        <w:category>
          <w:name w:val="Obecné"/>
          <w:gallery w:val="placeholder"/>
        </w:category>
        <w:types>
          <w:type w:val="bbPlcHdr"/>
        </w:types>
        <w:behaviors>
          <w:behavior w:val="content"/>
        </w:behaviors>
        <w:guid w:val="{4A0D8064-4FDE-466B-8F09-6526E0EF4EC8}"/>
      </w:docPartPr>
      <w:docPartBody>
        <w:p w:rsidR="002F573A" w:rsidRDefault="00043EB1" w:rsidP="00043EB1">
          <w:pPr>
            <w:pStyle w:val="4D0F1E8A2C7D431F97E878CE404985512"/>
          </w:pPr>
          <w:r w:rsidRPr="000A0F21">
            <w:rPr>
              <w:rStyle w:val="Zstupntext"/>
              <w:szCs w:val="22"/>
              <w:highlight w:val="green"/>
            </w:rPr>
            <w:t xml:space="preserve">doplňte název zadávajícího útvaru ve smyslu čl. 6 OR </w:t>
          </w:r>
          <w:r>
            <w:rPr>
              <w:rStyle w:val="Zstupntext"/>
              <w:szCs w:val="22"/>
              <w:highlight w:val="green"/>
            </w:rPr>
            <w:t>21</w:t>
          </w:r>
          <w:r w:rsidRPr="000A0F21">
            <w:rPr>
              <w:rStyle w:val="Zstupntext"/>
              <w:szCs w:val="22"/>
              <w:highlight w:val="green"/>
            </w:rPr>
            <w:t>/202</w:t>
          </w:r>
          <w:r>
            <w:rPr>
              <w:rStyle w:val="Zstupntext"/>
              <w:szCs w:val="22"/>
              <w:highlight w:val="green"/>
            </w:rPr>
            <w:t>4</w:t>
          </w:r>
          <w:r w:rsidRPr="000A0F21">
            <w:rPr>
              <w:rStyle w:val="Zstupntext"/>
              <w:szCs w:val="22"/>
              <w:highlight w:val="green"/>
            </w:rPr>
            <w:t>, např. Ústav výpočetní techniky</w:t>
          </w:r>
        </w:p>
      </w:docPartBody>
    </w:docPart>
    <w:docPart>
      <w:docPartPr>
        <w:name w:val="40C9C6E138FB4B00A3664DEF59C7ECA7"/>
        <w:category>
          <w:name w:val="Obecné"/>
          <w:gallery w:val="placeholder"/>
        </w:category>
        <w:types>
          <w:type w:val="bbPlcHdr"/>
        </w:types>
        <w:behaviors>
          <w:behavior w:val="content"/>
        </w:behaviors>
        <w:guid w:val="{44782771-D5EA-4BA5-B0E8-92A806736CFF}"/>
      </w:docPartPr>
      <w:docPartBody>
        <w:p w:rsidR="002F573A" w:rsidRDefault="00043EB1" w:rsidP="00043EB1">
          <w:pPr>
            <w:pStyle w:val="40C9C6E138FB4B00A3664DEF59C7ECA72"/>
          </w:pPr>
          <w:r w:rsidRPr="000A0F21">
            <w:rPr>
              <w:rStyle w:val="Zstupntext"/>
              <w:szCs w:val="22"/>
              <w:highlight w:val="green"/>
            </w:rPr>
            <w:t xml:space="preserve">doplňte adresu zadávajícího útvaru ve smyslu čl. 6 OR </w:t>
          </w:r>
          <w:r>
            <w:rPr>
              <w:rStyle w:val="Zstupntext"/>
              <w:szCs w:val="22"/>
              <w:highlight w:val="green"/>
            </w:rPr>
            <w:t>21</w:t>
          </w:r>
          <w:r w:rsidRPr="000A0F21">
            <w:rPr>
              <w:rStyle w:val="Zstupntext"/>
              <w:szCs w:val="22"/>
              <w:highlight w:val="green"/>
            </w:rPr>
            <w:t>/202</w:t>
          </w:r>
          <w:r>
            <w:rPr>
              <w:rStyle w:val="Zstupntext"/>
              <w:szCs w:val="22"/>
              <w:highlight w:val="green"/>
            </w:rPr>
            <w:t>4</w:t>
          </w:r>
        </w:p>
      </w:docPartBody>
    </w:docPart>
    <w:docPart>
      <w:docPartPr>
        <w:name w:val="3ECB7C14E375459C86DD16262558BDD4"/>
        <w:category>
          <w:name w:val="Obecné"/>
          <w:gallery w:val="placeholder"/>
        </w:category>
        <w:types>
          <w:type w:val="bbPlcHdr"/>
        </w:types>
        <w:behaviors>
          <w:behavior w:val="content"/>
        </w:behaviors>
        <w:guid w:val="{F8924F84-9DCE-4D08-B473-5DE31BA1CF74}"/>
      </w:docPartPr>
      <w:docPartBody>
        <w:p w:rsidR="002F573A" w:rsidRDefault="00043EB1" w:rsidP="00043EB1">
          <w:pPr>
            <w:pStyle w:val="3ECB7C14E375459C86DD16262558BDD42"/>
          </w:pPr>
          <w:r w:rsidRPr="000A0F21">
            <w:rPr>
              <w:rStyle w:val="Zstupntext"/>
              <w:b/>
              <w:szCs w:val="22"/>
              <w:highlight w:val="green"/>
            </w:rPr>
            <w:t>doplňte název veřejné zakázky</w:t>
          </w:r>
        </w:p>
      </w:docPartBody>
    </w:docPart>
    <w:docPart>
      <w:docPartPr>
        <w:name w:val="ABC667ECBF9249EBB673EFAD6B021640"/>
        <w:category>
          <w:name w:val="Obecné"/>
          <w:gallery w:val="placeholder"/>
        </w:category>
        <w:types>
          <w:type w:val="bbPlcHdr"/>
        </w:types>
        <w:behaviors>
          <w:behavior w:val="content"/>
        </w:behaviors>
        <w:guid w:val="{E3DD365B-D65E-4FB7-B30E-8DB61D251473}"/>
      </w:docPartPr>
      <w:docPartBody>
        <w:p w:rsidR="002F573A" w:rsidRDefault="00043EB1" w:rsidP="00043EB1">
          <w:pPr>
            <w:pStyle w:val="ABC667ECBF9249EBB673EFAD6B0216402"/>
          </w:pPr>
          <w:r w:rsidRPr="00463AC3">
            <w:rPr>
              <w:rStyle w:val="Zstupntext"/>
              <w:szCs w:val="22"/>
              <w:highlight w:val="green"/>
            </w:rPr>
            <w:t>vyberte režim veřejné zakázky ve smyslu § 24 a násl. ZZVZ</w:t>
          </w:r>
        </w:p>
      </w:docPartBody>
    </w:docPart>
    <w:docPart>
      <w:docPartPr>
        <w:name w:val="1ADA45B18C9B4ED8A83122FF60DBB3EE"/>
        <w:category>
          <w:name w:val="Obecné"/>
          <w:gallery w:val="placeholder"/>
        </w:category>
        <w:types>
          <w:type w:val="bbPlcHdr"/>
        </w:types>
        <w:behaviors>
          <w:behavior w:val="content"/>
        </w:behaviors>
        <w:guid w:val="{F1A3FD8C-B7E2-41BB-9A1F-A85F8B610ABD}"/>
      </w:docPartPr>
      <w:docPartBody>
        <w:p w:rsidR="002F573A" w:rsidRDefault="00043EB1" w:rsidP="00043EB1">
          <w:pPr>
            <w:pStyle w:val="1ADA45B18C9B4ED8A83122FF60DBB3EE2"/>
          </w:pPr>
          <w:r w:rsidRPr="00463AC3">
            <w:rPr>
              <w:rStyle w:val="Zstupntext"/>
              <w:szCs w:val="22"/>
              <w:highlight w:val="green"/>
            </w:rPr>
            <w:t>vyberte druh veřejné zakázky ve smyslu § 14 ZZVZ</w:t>
          </w:r>
        </w:p>
      </w:docPartBody>
    </w:docPart>
    <w:docPart>
      <w:docPartPr>
        <w:name w:val="70C850919E6141D682DF175C4655D008"/>
        <w:category>
          <w:name w:val="Obecné"/>
          <w:gallery w:val="placeholder"/>
        </w:category>
        <w:types>
          <w:type w:val="bbPlcHdr"/>
        </w:types>
        <w:behaviors>
          <w:behavior w:val="content"/>
        </w:behaviors>
        <w:guid w:val="{49FD3639-43D4-4BB7-B70A-C19B6DEFAD32}"/>
      </w:docPartPr>
      <w:docPartBody>
        <w:p w:rsidR="002F573A" w:rsidRDefault="00043EB1" w:rsidP="00043EB1">
          <w:pPr>
            <w:pStyle w:val="70C850919E6141D682DF175C4655D0082"/>
          </w:pPr>
          <w:r w:rsidRPr="000A0F21">
            <w:rPr>
              <w:rStyle w:val="Zstupntext"/>
              <w:szCs w:val="22"/>
              <w:highlight w:val="green"/>
            </w:rPr>
            <w:t xml:space="preserve">doplňte </w:t>
          </w:r>
          <w:r>
            <w:rPr>
              <w:rStyle w:val="Zstupntext"/>
              <w:szCs w:val="22"/>
              <w:highlight w:val="green"/>
            </w:rPr>
            <w:t>druh zadávacího řízení ve smyslu § 3 ZZVZ</w:t>
          </w:r>
        </w:p>
      </w:docPartBody>
    </w:docPart>
    <w:docPart>
      <w:docPartPr>
        <w:name w:val="EE19971C3447410FBA0F4587A5676C7E"/>
        <w:category>
          <w:name w:val="Obecné"/>
          <w:gallery w:val="placeholder"/>
        </w:category>
        <w:types>
          <w:type w:val="bbPlcHdr"/>
        </w:types>
        <w:behaviors>
          <w:behavior w:val="content"/>
        </w:behaviors>
        <w:guid w:val="{E5C0A8F8-AEEC-4916-8659-CC88D640EFD4}"/>
      </w:docPartPr>
      <w:docPartBody>
        <w:p w:rsidR="002F573A" w:rsidRDefault="00043EB1" w:rsidP="00043EB1">
          <w:pPr>
            <w:pStyle w:val="EE19971C3447410FBA0F4587A5676C7E2"/>
          </w:pPr>
          <w:r w:rsidRPr="000A0F21">
            <w:rPr>
              <w:rStyle w:val="Zstupntext"/>
              <w:color w:val="0000FF"/>
              <w:szCs w:val="22"/>
              <w:highlight w:val="green"/>
              <w:u w:val="single" w:color="0000FF"/>
            </w:rPr>
            <w:t>doplňte webovou adresu veřejné zakázky v E-ZAK</w:t>
          </w:r>
        </w:p>
      </w:docPartBody>
    </w:docPart>
    <w:docPart>
      <w:docPartPr>
        <w:name w:val="40EF3AB7BBEB403F802C8CEF2BF2C3F6"/>
        <w:category>
          <w:name w:val="Obecné"/>
          <w:gallery w:val="placeholder"/>
        </w:category>
        <w:types>
          <w:type w:val="bbPlcHdr"/>
        </w:types>
        <w:behaviors>
          <w:behavior w:val="content"/>
        </w:behaviors>
        <w:guid w:val="{F9C0C3C9-69A4-401F-A3C0-32E488501AC8}"/>
      </w:docPartPr>
      <w:docPartBody>
        <w:p w:rsidR="002F573A" w:rsidRDefault="00043EB1" w:rsidP="00043EB1">
          <w:pPr>
            <w:pStyle w:val="40EF3AB7BBEB403F802C8CEF2BF2C3F62"/>
          </w:pPr>
          <w:r w:rsidRPr="00463AC3">
            <w:rPr>
              <w:rFonts w:eastAsiaTheme="minorHAnsi"/>
              <w:color w:val="808080"/>
              <w:szCs w:val="22"/>
              <w:highlight w:val="green"/>
              <w:lang w:eastAsia="en-US"/>
            </w:rPr>
            <w:t xml:space="preserve">doplňte titul, </w:t>
          </w:r>
          <w:r w:rsidRPr="00463AC3">
            <w:rPr>
              <w:rFonts w:eastAsiaTheme="minorHAnsi" w:cstheme="minorBidi"/>
              <w:color w:val="808080"/>
              <w:szCs w:val="22"/>
              <w:highlight w:val="green"/>
              <w:lang w:eastAsia="en-US"/>
            </w:rPr>
            <w:t>jméno a příjmení podepisující osoby</w:t>
          </w:r>
        </w:p>
      </w:docPartBody>
    </w:docPart>
    <w:docPart>
      <w:docPartPr>
        <w:name w:val="B0E9DA0507EA44B3A90AAB8B95AA9220"/>
        <w:category>
          <w:name w:val="Obecné"/>
          <w:gallery w:val="placeholder"/>
        </w:category>
        <w:types>
          <w:type w:val="bbPlcHdr"/>
        </w:types>
        <w:behaviors>
          <w:behavior w:val="content"/>
        </w:behaviors>
        <w:guid w:val="{8F2DF5BB-B771-4E73-82E1-5BD0F48AC436}"/>
      </w:docPartPr>
      <w:docPartBody>
        <w:p w:rsidR="002F573A" w:rsidRDefault="00043EB1" w:rsidP="00043EB1">
          <w:pPr>
            <w:pStyle w:val="B0E9DA0507EA44B3A90AAB8B95AA92202"/>
          </w:pPr>
          <w:r w:rsidRPr="00463AC3">
            <w:rPr>
              <w:rStyle w:val="Zstupntext"/>
              <w:highlight w:val="green"/>
            </w:rPr>
            <w:t>doplňte odbor/útvar/funkci podepisující osoby</w:t>
          </w:r>
        </w:p>
      </w:docPartBody>
    </w:docPart>
    <w:docPart>
      <w:docPartPr>
        <w:name w:val="A4D717F6B6DA48A5B66F84FFF69AF4BA"/>
        <w:category>
          <w:name w:val="Obecné"/>
          <w:gallery w:val="placeholder"/>
        </w:category>
        <w:types>
          <w:type w:val="bbPlcHdr"/>
        </w:types>
        <w:behaviors>
          <w:behavior w:val="content"/>
        </w:behaviors>
        <w:guid w:val="{140A57D6-9E29-479C-BB92-40664E4AFD96}"/>
      </w:docPartPr>
      <w:docPartBody>
        <w:p w:rsidR="002F573A" w:rsidRDefault="00043EB1" w:rsidP="00043EB1">
          <w:pPr>
            <w:pStyle w:val="A4D717F6B6DA48A5B66F84FFF69AF4BA2"/>
          </w:pPr>
          <w:r w:rsidRPr="00463AC3">
            <w:rPr>
              <w:rStyle w:val="Zstupntext"/>
              <w:szCs w:val="22"/>
              <w:highlight w:val="green"/>
            </w:rPr>
            <w:t>vyberte postavení podepisující osoby</w:t>
          </w:r>
        </w:p>
      </w:docPartBody>
    </w:docPart>
    <w:docPart>
      <w:docPartPr>
        <w:name w:val="8BF73A7FD7EA419E8F6FB6FEDDC877ED"/>
        <w:category>
          <w:name w:val="Obecné"/>
          <w:gallery w:val="placeholder"/>
        </w:category>
        <w:types>
          <w:type w:val="bbPlcHdr"/>
        </w:types>
        <w:behaviors>
          <w:behavior w:val="content"/>
        </w:behaviors>
        <w:guid w:val="{93E43A25-8F3F-43F8-8FD0-525F9D923376}"/>
      </w:docPartPr>
      <w:docPartBody>
        <w:p w:rsidR="002F573A" w:rsidRDefault="00043EB1" w:rsidP="00043EB1">
          <w:pPr>
            <w:pStyle w:val="8BF73A7FD7EA419E8F6FB6FEDDC877ED2"/>
          </w:pPr>
          <w:r w:rsidRPr="00463AC3">
            <w:rPr>
              <w:rFonts w:eastAsiaTheme="minorHAnsi"/>
              <w:color w:val="808080"/>
              <w:szCs w:val="22"/>
              <w:highlight w:val="green"/>
              <w:lang w:eastAsia="en-US"/>
            </w:rPr>
            <w:t xml:space="preserve">doplňte titul, </w:t>
          </w:r>
          <w:r w:rsidRPr="00463AC3">
            <w:rPr>
              <w:rFonts w:eastAsiaTheme="minorHAnsi" w:cstheme="minorBidi"/>
              <w:color w:val="808080"/>
              <w:szCs w:val="22"/>
              <w:highlight w:val="green"/>
              <w:lang w:eastAsia="en-US"/>
            </w:rPr>
            <w:t>jméno a příjmení podepisující osoby</w:t>
          </w:r>
        </w:p>
      </w:docPartBody>
    </w:docPart>
    <w:docPart>
      <w:docPartPr>
        <w:name w:val="6D6CC13F036E45F0A7B9524FF7DB8897"/>
        <w:category>
          <w:name w:val="Obecné"/>
          <w:gallery w:val="placeholder"/>
        </w:category>
        <w:types>
          <w:type w:val="bbPlcHdr"/>
        </w:types>
        <w:behaviors>
          <w:behavior w:val="content"/>
        </w:behaviors>
        <w:guid w:val="{41ACED42-4608-42D6-A1F3-E1D21CE2311C}"/>
      </w:docPartPr>
      <w:docPartBody>
        <w:p w:rsidR="002F573A" w:rsidRDefault="00043EB1" w:rsidP="00043EB1">
          <w:pPr>
            <w:pStyle w:val="6D6CC13F036E45F0A7B9524FF7DB88972"/>
          </w:pPr>
          <w:r w:rsidRPr="00463AC3">
            <w:rPr>
              <w:rStyle w:val="Zstupntext"/>
              <w:highlight w:val="green"/>
            </w:rPr>
            <w:t>doplňte odbor/útvar/funkci podepisující osoby</w:t>
          </w:r>
        </w:p>
      </w:docPartBody>
    </w:docPart>
    <w:docPart>
      <w:docPartPr>
        <w:name w:val="68BBC4B20748430798B370D6BA376C1C"/>
        <w:category>
          <w:name w:val="Obecné"/>
          <w:gallery w:val="placeholder"/>
        </w:category>
        <w:types>
          <w:type w:val="bbPlcHdr"/>
        </w:types>
        <w:behaviors>
          <w:behavior w:val="content"/>
        </w:behaviors>
        <w:guid w:val="{EABC605D-2668-4CBB-8671-2ADE78E1505D}"/>
      </w:docPartPr>
      <w:docPartBody>
        <w:p w:rsidR="002F573A" w:rsidRDefault="00043EB1" w:rsidP="00043EB1">
          <w:pPr>
            <w:pStyle w:val="68BBC4B20748430798B370D6BA376C1C2"/>
          </w:pPr>
          <w:r w:rsidRPr="00463AC3">
            <w:rPr>
              <w:rStyle w:val="Zstupntext"/>
              <w:szCs w:val="22"/>
              <w:highlight w:val="green"/>
            </w:rPr>
            <w:t>vyberte postavení podepisující osoby</w:t>
          </w:r>
        </w:p>
      </w:docPartBody>
    </w:docPart>
    <w:docPart>
      <w:docPartPr>
        <w:name w:val="290C8F807C864CBAA17BFFB6AEC26D03"/>
        <w:category>
          <w:name w:val="Obecné"/>
          <w:gallery w:val="placeholder"/>
        </w:category>
        <w:types>
          <w:type w:val="bbPlcHdr"/>
        </w:types>
        <w:behaviors>
          <w:behavior w:val="content"/>
        </w:behaviors>
        <w:guid w:val="{FE782411-80B1-46A1-BBCA-AFB9D813B5BE}"/>
      </w:docPartPr>
      <w:docPartBody>
        <w:p w:rsidR="002F573A" w:rsidRDefault="00043EB1" w:rsidP="00043EB1">
          <w:pPr>
            <w:pStyle w:val="290C8F807C864CBAA17BFFB6AEC26D032"/>
          </w:pPr>
          <w:r w:rsidRPr="00463AC3">
            <w:rPr>
              <w:rFonts w:eastAsiaTheme="minorHAnsi"/>
              <w:color w:val="808080"/>
              <w:szCs w:val="22"/>
              <w:highlight w:val="green"/>
              <w:lang w:eastAsia="en-US"/>
            </w:rPr>
            <w:t xml:space="preserve">doplňte titul, </w:t>
          </w:r>
          <w:r w:rsidRPr="00463AC3">
            <w:rPr>
              <w:rFonts w:eastAsiaTheme="minorHAnsi" w:cstheme="minorBidi"/>
              <w:color w:val="808080"/>
              <w:szCs w:val="22"/>
              <w:highlight w:val="green"/>
              <w:lang w:eastAsia="en-US"/>
            </w:rPr>
            <w:t>jméno a příjmení podepisující osoby</w:t>
          </w:r>
        </w:p>
      </w:docPartBody>
    </w:docPart>
    <w:docPart>
      <w:docPartPr>
        <w:name w:val="03C90A7E29104DF2BC832D8B6F298470"/>
        <w:category>
          <w:name w:val="Obecné"/>
          <w:gallery w:val="placeholder"/>
        </w:category>
        <w:types>
          <w:type w:val="bbPlcHdr"/>
        </w:types>
        <w:behaviors>
          <w:behavior w:val="content"/>
        </w:behaviors>
        <w:guid w:val="{4DB7C6A6-F25E-4ADF-A261-24362575813D}"/>
      </w:docPartPr>
      <w:docPartBody>
        <w:p w:rsidR="002F573A" w:rsidRDefault="00043EB1" w:rsidP="00043EB1">
          <w:pPr>
            <w:pStyle w:val="03C90A7E29104DF2BC832D8B6F2984702"/>
          </w:pPr>
          <w:r w:rsidRPr="00463AC3">
            <w:rPr>
              <w:rStyle w:val="Zstupntext"/>
              <w:highlight w:val="green"/>
            </w:rPr>
            <w:t>doplňte odbor/útvar/funkci podepisující osoby</w:t>
          </w:r>
        </w:p>
      </w:docPartBody>
    </w:docPart>
    <w:docPart>
      <w:docPartPr>
        <w:name w:val="20866F68793046A1A1EF82CDF55F3F25"/>
        <w:category>
          <w:name w:val="Obecné"/>
          <w:gallery w:val="placeholder"/>
        </w:category>
        <w:types>
          <w:type w:val="bbPlcHdr"/>
        </w:types>
        <w:behaviors>
          <w:behavior w:val="content"/>
        </w:behaviors>
        <w:guid w:val="{F6D3AE5D-A87F-4132-9C48-6715299B219C}"/>
      </w:docPartPr>
      <w:docPartBody>
        <w:p w:rsidR="002F573A" w:rsidRDefault="00043EB1" w:rsidP="00043EB1">
          <w:pPr>
            <w:pStyle w:val="20866F68793046A1A1EF82CDF55F3F252"/>
          </w:pPr>
          <w:r w:rsidRPr="00463AC3">
            <w:rPr>
              <w:rStyle w:val="Zstupntext"/>
              <w:szCs w:val="22"/>
              <w:highlight w:val="green"/>
            </w:rPr>
            <w:t>vyberte postavení podepisující osoby</w:t>
          </w:r>
        </w:p>
      </w:docPartBody>
    </w:docPart>
    <w:docPart>
      <w:docPartPr>
        <w:name w:val="6615D02EFF6A43F4BEB0DAD29C63B31D"/>
        <w:category>
          <w:name w:val="Obecné"/>
          <w:gallery w:val="placeholder"/>
        </w:category>
        <w:types>
          <w:type w:val="bbPlcHdr"/>
        </w:types>
        <w:behaviors>
          <w:behavior w:val="content"/>
        </w:behaviors>
        <w:guid w:val="{EDCEAB67-1046-4077-BD29-54D4C66A1E57}"/>
      </w:docPartPr>
      <w:docPartBody>
        <w:p w:rsidR="002F573A" w:rsidRDefault="00043EB1" w:rsidP="00043EB1">
          <w:pPr>
            <w:pStyle w:val="6615D02EFF6A43F4BEB0DAD29C63B31D2"/>
          </w:pPr>
          <w:r w:rsidRPr="00463AC3">
            <w:rPr>
              <w:rFonts w:eastAsiaTheme="minorHAnsi"/>
              <w:color w:val="808080"/>
              <w:szCs w:val="22"/>
              <w:highlight w:val="green"/>
              <w:lang w:eastAsia="en-US"/>
            </w:rPr>
            <w:t xml:space="preserve">doplňte titul, </w:t>
          </w:r>
          <w:r w:rsidRPr="00463AC3">
            <w:rPr>
              <w:rFonts w:eastAsiaTheme="minorHAnsi" w:cstheme="minorBidi"/>
              <w:color w:val="808080"/>
              <w:szCs w:val="22"/>
              <w:highlight w:val="green"/>
              <w:lang w:eastAsia="en-US"/>
            </w:rPr>
            <w:t>jméno a příjmení podepisující osoby</w:t>
          </w:r>
        </w:p>
      </w:docPartBody>
    </w:docPart>
    <w:docPart>
      <w:docPartPr>
        <w:name w:val="DF5EA4046A8E421289220AD45D939413"/>
        <w:category>
          <w:name w:val="Obecné"/>
          <w:gallery w:val="placeholder"/>
        </w:category>
        <w:types>
          <w:type w:val="bbPlcHdr"/>
        </w:types>
        <w:behaviors>
          <w:behavior w:val="content"/>
        </w:behaviors>
        <w:guid w:val="{4ED421C0-570F-44E0-AE9C-5C670609F9B7}"/>
      </w:docPartPr>
      <w:docPartBody>
        <w:p w:rsidR="002F573A" w:rsidRDefault="00043EB1" w:rsidP="00043EB1">
          <w:pPr>
            <w:pStyle w:val="DF5EA4046A8E421289220AD45D9394132"/>
          </w:pPr>
          <w:r w:rsidRPr="00463AC3">
            <w:rPr>
              <w:rStyle w:val="Zstupntext"/>
              <w:highlight w:val="green"/>
            </w:rPr>
            <w:t>doplňte odbor/útvar/funkci podepisující osoby</w:t>
          </w:r>
        </w:p>
      </w:docPartBody>
    </w:docPart>
    <w:docPart>
      <w:docPartPr>
        <w:name w:val="176C809281604F2EBDDC62FB315AE6BE"/>
        <w:category>
          <w:name w:val="Obecné"/>
          <w:gallery w:val="placeholder"/>
        </w:category>
        <w:types>
          <w:type w:val="bbPlcHdr"/>
        </w:types>
        <w:behaviors>
          <w:behavior w:val="content"/>
        </w:behaviors>
        <w:guid w:val="{CE4C9791-D9EB-4927-A0B2-F51C1F95CD20}"/>
      </w:docPartPr>
      <w:docPartBody>
        <w:p w:rsidR="002F573A" w:rsidRDefault="00043EB1" w:rsidP="00043EB1">
          <w:pPr>
            <w:pStyle w:val="176C809281604F2EBDDC62FB315AE6BE2"/>
          </w:pPr>
          <w:r w:rsidRPr="00463AC3">
            <w:rPr>
              <w:rStyle w:val="Zstupntext"/>
              <w:szCs w:val="22"/>
              <w:highlight w:val="green"/>
            </w:rPr>
            <w:t>vyberte postavení podepisující osoby</w:t>
          </w:r>
        </w:p>
      </w:docPartBody>
    </w:docPart>
    <w:docPart>
      <w:docPartPr>
        <w:name w:val="C76DBE183A234F65AFBAD8BF2A68B913"/>
        <w:category>
          <w:name w:val="Obecné"/>
          <w:gallery w:val="placeholder"/>
        </w:category>
        <w:types>
          <w:type w:val="bbPlcHdr"/>
        </w:types>
        <w:behaviors>
          <w:behavior w:val="content"/>
        </w:behaviors>
        <w:guid w:val="{447FD2DD-2213-4FF4-B086-B473008DBFAC}"/>
      </w:docPartPr>
      <w:docPartBody>
        <w:p w:rsidR="002F573A" w:rsidRDefault="00043EB1" w:rsidP="00043EB1">
          <w:pPr>
            <w:pStyle w:val="C76DBE183A234F65AFBAD8BF2A68B9132"/>
          </w:pPr>
          <w:r w:rsidRPr="00463AC3">
            <w:rPr>
              <w:rFonts w:eastAsiaTheme="minorHAnsi"/>
              <w:color w:val="808080"/>
              <w:szCs w:val="22"/>
              <w:highlight w:val="green"/>
              <w:lang w:eastAsia="en-US"/>
            </w:rPr>
            <w:t xml:space="preserve">doplňte titul, </w:t>
          </w:r>
          <w:r w:rsidRPr="00463AC3">
            <w:rPr>
              <w:rFonts w:eastAsiaTheme="minorHAnsi" w:cstheme="minorBidi"/>
              <w:color w:val="808080"/>
              <w:szCs w:val="22"/>
              <w:highlight w:val="green"/>
              <w:lang w:eastAsia="en-US"/>
            </w:rPr>
            <w:t>jméno a příjmení podepisující osoby</w:t>
          </w:r>
        </w:p>
      </w:docPartBody>
    </w:docPart>
    <w:docPart>
      <w:docPartPr>
        <w:name w:val="8CA5F640501E4AF1BD971F3840921B2F"/>
        <w:category>
          <w:name w:val="Obecné"/>
          <w:gallery w:val="placeholder"/>
        </w:category>
        <w:types>
          <w:type w:val="bbPlcHdr"/>
        </w:types>
        <w:behaviors>
          <w:behavior w:val="content"/>
        </w:behaviors>
        <w:guid w:val="{3E0841F2-6C0F-4FA0-BBD9-D22DD4BF5158}"/>
      </w:docPartPr>
      <w:docPartBody>
        <w:p w:rsidR="002F573A" w:rsidRDefault="00043EB1" w:rsidP="00043EB1">
          <w:pPr>
            <w:pStyle w:val="8CA5F640501E4AF1BD971F3840921B2F2"/>
          </w:pPr>
          <w:r w:rsidRPr="00463AC3">
            <w:rPr>
              <w:rStyle w:val="Zstupntext"/>
              <w:highlight w:val="green"/>
            </w:rPr>
            <w:t>doplňte odbor/útvar/funkci podepisující osoby</w:t>
          </w:r>
        </w:p>
      </w:docPartBody>
    </w:docPart>
    <w:docPart>
      <w:docPartPr>
        <w:name w:val="012E98EC3F064FEB8AAEE73EF1568EA9"/>
        <w:category>
          <w:name w:val="Obecné"/>
          <w:gallery w:val="placeholder"/>
        </w:category>
        <w:types>
          <w:type w:val="bbPlcHdr"/>
        </w:types>
        <w:behaviors>
          <w:behavior w:val="content"/>
        </w:behaviors>
        <w:guid w:val="{C3F8C757-2D5E-43F3-A597-22FA15E76E1B}"/>
      </w:docPartPr>
      <w:docPartBody>
        <w:p w:rsidR="002F573A" w:rsidRDefault="00043EB1" w:rsidP="00043EB1">
          <w:pPr>
            <w:pStyle w:val="012E98EC3F064FEB8AAEE73EF1568EA92"/>
          </w:pPr>
          <w:r w:rsidRPr="00463AC3">
            <w:rPr>
              <w:rStyle w:val="Zstupntext"/>
              <w:szCs w:val="22"/>
              <w:highlight w:val="green"/>
            </w:rPr>
            <w:t>vyberte postavení podepisující osoby</w:t>
          </w:r>
        </w:p>
      </w:docPartBody>
    </w:docPart>
    <w:docPart>
      <w:docPartPr>
        <w:name w:val="EBB0341665324A9CA03F884CC6594C1E"/>
        <w:category>
          <w:name w:val="Obecné"/>
          <w:gallery w:val="placeholder"/>
        </w:category>
        <w:types>
          <w:type w:val="bbPlcHdr"/>
        </w:types>
        <w:behaviors>
          <w:behavior w:val="content"/>
        </w:behaviors>
        <w:guid w:val="{971C24BE-3330-4601-93DC-F11C6FF324BE}"/>
      </w:docPartPr>
      <w:docPartBody>
        <w:p w:rsidR="002F573A" w:rsidRDefault="00043EB1" w:rsidP="00043EB1">
          <w:pPr>
            <w:pStyle w:val="EBB0341665324A9CA03F884CC6594C1E2"/>
          </w:pPr>
          <w:r w:rsidRPr="007637F5">
            <w:rPr>
              <w:rStyle w:val="Zstupntext"/>
              <w:highlight w:val="green"/>
            </w:rPr>
            <w:t>zvolte položku</w:t>
          </w:r>
        </w:p>
      </w:docPartBody>
    </w:docPart>
    <w:docPart>
      <w:docPartPr>
        <w:name w:val="5F65C5CF5E8342189591A49D88C63AA6"/>
        <w:category>
          <w:name w:val="Obecné"/>
          <w:gallery w:val="placeholder"/>
        </w:category>
        <w:types>
          <w:type w:val="bbPlcHdr"/>
        </w:types>
        <w:behaviors>
          <w:behavior w:val="content"/>
        </w:behaviors>
        <w:guid w:val="{808E2D40-693A-4BF0-98AC-A68700310BE0}"/>
      </w:docPartPr>
      <w:docPartBody>
        <w:p w:rsidR="002F573A" w:rsidRDefault="00043EB1" w:rsidP="00043EB1">
          <w:pPr>
            <w:pStyle w:val="5F65C5CF5E8342189591A49D88C63AA62"/>
          </w:pPr>
          <w:r w:rsidRPr="007637F5">
            <w:rPr>
              <w:rStyle w:val="Zstupntext"/>
              <w:highlight w:val="green"/>
            </w:rPr>
            <w:t>zvolte položku</w:t>
          </w:r>
        </w:p>
      </w:docPartBody>
    </w:docPart>
    <w:docPart>
      <w:docPartPr>
        <w:name w:val="4A729219E3F0436EBCBA7F35F5DA0809"/>
        <w:category>
          <w:name w:val="Obecné"/>
          <w:gallery w:val="placeholder"/>
        </w:category>
        <w:types>
          <w:type w:val="bbPlcHdr"/>
        </w:types>
        <w:behaviors>
          <w:behavior w:val="content"/>
        </w:behaviors>
        <w:guid w:val="{4CF44BB1-A02C-4092-88FF-E7EF3BD637F8}"/>
      </w:docPartPr>
      <w:docPartBody>
        <w:p w:rsidR="002F573A" w:rsidRDefault="00043EB1" w:rsidP="00043EB1">
          <w:pPr>
            <w:pStyle w:val="4A729219E3F0436EBCBA7F35F5DA08092"/>
          </w:pPr>
          <w:r w:rsidRPr="007637F5">
            <w:rPr>
              <w:rStyle w:val="Zstupntext"/>
              <w:highlight w:val="green"/>
            </w:rPr>
            <w:t>zvolte položku</w:t>
          </w:r>
        </w:p>
      </w:docPartBody>
    </w:docPart>
    <w:docPart>
      <w:docPartPr>
        <w:name w:val="835E30E16C404DCE991ACAC74CFB5020"/>
        <w:category>
          <w:name w:val="Obecné"/>
          <w:gallery w:val="placeholder"/>
        </w:category>
        <w:types>
          <w:type w:val="bbPlcHdr"/>
        </w:types>
        <w:behaviors>
          <w:behavior w:val="content"/>
        </w:behaviors>
        <w:guid w:val="{B99F9967-8ED4-4149-B63A-539E8E920DDE}"/>
      </w:docPartPr>
      <w:docPartBody>
        <w:p w:rsidR="002F573A" w:rsidRDefault="00043EB1" w:rsidP="00043EB1">
          <w:pPr>
            <w:pStyle w:val="835E30E16C404DCE991ACAC74CFB50202"/>
          </w:pPr>
          <w:r w:rsidRPr="007637F5">
            <w:rPr>
              <w:rStyle w:val="Zstupntext"/>
              <w:highlight w:val="green"/>
            </w:rPr>
            <w:t>zvolte položku</w:t>
          </w:r>
        </w:p>
      </w:docPartBody>
    </w:docPart>
    <w:docPart>
      <w:docPartPr>
        <w:name w:val="5372DB0D825A4F7EA4FC12C53DA157A8"/>
        <w:category>
          <w:name w:val="Obecné"/>
          <w:gallery w:val="placeholder"/>
        </w:category>
        <w:types>
          <w:type w:val="bbPlcHdr"/>
        </w:types>
        <w:behaviors>
          <w:behavior w:val="content"/>
        </w:behaviors>
        <w:guid w:val="{3792755A-EB99-412D-BF14-0DA25C4223CE}"/>
      </w:docPartPr>
      <w:docPartBody>
        <w:p w:rsidR="002F573A" w:rsidRDefault="00043EB1" w:rsidP="00043EB1">
          <w:pPr>
            <w:pStyle w:val="5372DB0D825A4F7EA4FC12C53DA157A82"/>
          </w:pPr>
          <w:r w:rsidRPr="007637F5">
            <w:rPr>
              <w:rStyle w:val="Zstupntext"/>
              <w:highlight w:val="green"/>
            </w:rPr>
            <w:t>zvolte položku</w:t>
          </w:r>
        </w:p>
      </w:docPartBody>
    </w:docPart>
    <w:docPart>
      <w:docPartPr>
        <w:name w:val="DC738BB63EA74DA3B60B024AD1218BDF"/>
        <w:category>
          <w:name w:val="Obecné"/>
          <w:gallery w:val="placeholder"/>
        </w:category>
        <w:types>
          <w:type w:val="bbPlcHdr"/>
        </w:types>
        <w:behaviors>
          <w:behavior w:val="content"/>
        </w:behaviors>
        <w:guid w:val="{88EF4565-61FF-47BF-AF61-D0562E568AC0}"/>
      </w:docPartPr>
      <w:docPartBody>
        <w:p w:rsidR="002F573A" w:rsidRDefault="00043EB1" w:rsidP="00043EB1">
          <w:pPr>
            <w:pStyle w:val="DC738BB63EA74DA3B60B024AD1218BDF2"/>
          </w:pPr>
          <w:r w:rsidRPr="007637F5">
            <w:rPr>
              <w:rStyle w:val="Zstupntext"/>
              <w:highlight w:val="green"/>
            </w:rPr>
            <w:t>zvolte položku</w:t>
          </w:r>
        </w:p>
      </w:docPartBody>
    </w:docPart>
    <w:docPart>
      <w:docPartPr>
        <w:name w:val="004D3AD7553E4FB98816E2832FD04255"/>
        <w:category>
          <w:name w:val="Obecné"/>
          <w:gallery w:val="placeholder"/>
        </w:category>
        <w:types>
          <w:type w:val="bbPlcHdr"/>
        </w:types>
        <w:behaviors>
          <w:behavior w:val="content"/>
        </w:behaviors>
        <w:guid w:val="{AA1F8C62-3CC4-46A6-ABF8-CD306D752D15}"/>
      </w:docPartPr>
      <w:docPartBody>
        <w:p w:rsidR="002F573A" w:rsidRDefault="00043EB1" w:rsidP="00043EB1">
          <w:pPr>
            <w:pStyle w:val="004D3AD7553E4FB98816E2832FD042552"/>
          </w:pPr>
          <w:r w:rsidRPr="007637F5">
            <w:rPr>
              <w:rStyle w:val="Zstupntext"/>
              <w:highlight w:val="green"/>
            </w:rPr>
            <w:t>zvolte položku</w:t>
          </w:r>
        </w:p>
      </w:docPartBody>
    </w:docPart>
    <w:docPart>
      <w:docPartPr>
        <w:name w:val="3CC93B2CD16D44529A5FBF45B45F951A"/>
        <w:category>
          <w:name w:val="Obecné"/>
          <w:gallery w:val="placeholder"/>
        </w:category>
        <w:types>
          <w:type w:val="bbPlcHdr"/>
        </w:types>
        <w:behaviors>
          <w:behavior w:val="content"/>
        </w:behaviors>
        <w:guid w:val="{93507155-5B5F-4D0E-9B54-3B3A6FCD42F7}"/>
      </w:docPartPr>
      <w:docPartBody>
        <w:p w:rsidR="002F573A" w:rsidRDefault="00043EB1" w:rsidP="00043EB1">
          <w:pPr>
            <w:pStyle w:val="3CC93B2CD16D44529A5FBF45B45F951A2"/>
          </w:pPr>
          <w:r w:rsidRPr="007637F5">
            <w:rPr>
              <w:rStyle w:val="Zstupntext"/>
              <w:highlight w:val="green"/>
            </w:rPr>
            <w:t>zvolte položku</w:t>
          </w:r>
        </w:p>
      </w:docPartBody>
    </w:docPart>
    <w:docPart>
      <w:docPartPr>
        <w:name w:val="AB892F86FB8B440ABFD5C7E5CFF36A27"/>
        <w:category>
          <w:name w:val="Obecné"/>
          <w:gallery w:val="placeholder"/>
        </w:category>
        <w:types>
          <w:type w:val="bbPlcHdr"/>
        </w:types>
        <w:behaviors>
          <w:behavior w:val="content"/>
        </w:behaviors>
        <w:guid w:val="{BCA19358-2F4F-4A20-BD01-2E1650315A5F}"/>
      </w:docPartPr>
      <w:docPartBody>
        <w:p w:rsidR="002F573A" w:rsidRDefault="00043EB1" w:rsidP="00043EB1">
          <w:pPr>
            <w:pStyle w:val="AB892F86FB8B440ABFD5C7E5CFF36A272"/>
          </w:pPr>
          <w:r w:rsidRPr="00C05AFF">
            <w:rPr>
              <w:rStyle w:val="Zstupntext"/>
              <w:highlight w:val="green"/>
            </w:rPr>
            <w:t>zvolte položku</w:t>
          </w:r>
        </w:p>
      </w:docPartBody>
    </w:docPart>
    <w:docPart>
      <w:docPartPr>
        <w:name w:val="A47989892A1845598464FF1016150A82"/>
        <w:category>
          <w:name w:val="Obecné"/>
          <w:gallery w:val="placeholder"/>
        </w:category>
        <w:types>
          <w:type w:val="bbPlcHdr"/>
        </w:types>
        <w:behaviors>
          <w:behavior w:val="content"/>
        </w:behaviors>
        <w:guid w:val="{C2B33861-63EB-4C47-B577-BB65B311DB2F}"/>
      </w:docPartPr>
      <w:docPartBody>
        <w:p w:rsidR="002F573A" w:rsidRDefault="00043EB1" w:rsidP="00043EB1">
          <w:pPr>
            <w:pStyle w:val="A47989892A1845598464FF1016150A822"/>
          </w:pPr>
          <w:r w:rsidRPr="00C05AFF">
            <w:rPr>
              <w:rStyle w:val="Zstupntext"/>
              <w:highlight w:val="green"/>
            </w:rPr>
            <w:t>zvolte položku</w:t>
          </w:r>
        </w:p>
      </w:docPartBody>
    </w:docPart>
    <w:docPart>
      <w:docPartPr>
        <w:name w:val="A217BF5C7C70411D87DADF1D3A47BBBD"/>
        <w:category>
          <w:name w:val="Obecné"/>
          <w:gallery w:val="placeholder"/>
        </w:category>
        <w:types>
          <w:type w:val="bbPlcHdr"/>
        </w:types>
        <w:behaviors>
          <w:behavior w:val="content"/>
        </w:behaviors>
        <w:guid w:val="{2B58B0AD-19B4-421A-A0D0-41275F7499BE}"/>
      </w:docPartPr>
      <w:docPartBody>
        <w:p w:rsidR="002F573A" w:rsidRDefault="00043EB1" w:rsidP="00043EB1">
          <w:pPr>
            <w:pStyle w:val="A217BF5C7C70411D87DADF1D3A47BBBD2"/>
          </w:pPr>
          <w:r w:rsidRPr="00C05AFF">
            <w:rPr>
              <w:rStyle w:val="Zstupntext"/>
              <w:highlight w:val="green"/>
            </w:rPr>
            <w:t>zvolte položku</w:t>
          </w:r>
        </w:p>
      </w:docPartBody>
    </w:docPart>
    <w:docPart>
      <w:docPartPr>
        <w:name w:val="0EB9A48D70034547AF20195B6556EBC1"/>
        <w:category>
          <w:name w:val="Obecné"/>
          <w:gallery w:val="placeholder"/>
        </w:category>
        <w:types>
          <w:type w:val="bbPlcHdr"/>
        </w:types>
        <w:behaviors>
          <w:behavior w:val="content"/>
        </w:behaviors>
        <w:guid w:val="{A48FFF0A-98BD-42C0-9930-EC6CBAA36CC6}"/>
      </w:docPartPr>
      <w:docPartBody>
        <w:p w:rsidR="002F573A" w:rsidRDefault="00043EB1" w:rsidP="00043EB1">
          <w:pPr>
            <w:pStyle w:val="0EB9A48D70034547AF20195B6556EBC12"/>
          </w:pPr>
          <w:r w:rsidRPr="00C05AFF">
            <w:rPr>
              <w:rStyle w:val="Zstupntext"/>
              <w:highlight w:val="green"/>
            </w:rPr>
            <w:t>zvolte položku</w:t>
          </w:r>
        </w:p>
      </w:docPartBody>
    </w:docPart>
    <w:docPart>
      <w:docPartPr>
        <w:name w:val="0DD4A0977AD54973BB6FF6BA96483504"/>
        <w:category>
          <w:name w:val="Obecné"/>
          <w:gallery w:val="placeholder"/>
        </w:category>
        <w:types>
          <w:type w:val="bbPlcHdr"/>
        </w:types>
        <w:behaviors>
          <w:behavior w:val="content"/>
        </w:behaviors>
        <w:guid w:val="{620F1506-9D5F-4E27-9C93-7C329D2B2A3D}"/>
      </w:docPartPr>
      <w:docPartBody>
        <w:p w:rsidR="002F573A" w:rsidRDefault="00043EB1" w:rsidP="00043EB1">
          <w:pPr>
            <w:pStyle w:val="0DD4A0977AD54973BB6FF6BA964835042"/>
          </w:pPr>
          <w:r w:rsidRPr="00C05AFF">
            <w:rPr>
              <w:rStyle w:val="Zstupntext"/>
              <w:highlight w:val="green"/>
            </w:rPr>
            <w:t>zvolte položku</w:t>
          </w:r>
        </w:p>
      </w:docPartBody>
    </w:docPart>
    <w:docPart>
      <w:docPartPr>
        <w:name w:val="4527F305CA654B76A56AF214EDD71178"/>
        <w:category>
          <w:name w:val="Obecné"/>
          <w:gallery w:val="placeholder"/>
        </w:category>
        <w:types>
          <w:type w:val="bbPlcHdr"/>
        </w:types>
        <w:behaviors>
          <w:behavior w:val="content"/>
        </w:behaviors>
        <w:guid w:val="{6CD8555C-3B1C-4751-8B28-C501DD117B9B}"/>
      </w:docPartPr>
      <w:docPartBody>
        <w:p w:rsidR="002F573A" w:rsidRDefault="00043EB1" w:rsidP="00043EB1">
          <w:pPr>
            <w:pStyle w:val="4527F305CA654B76A56AF214EDD711782"/>
          </w:pPr>
          <w:r w:rsidRPr="00C05AFF">
            <w:rPr>
              <w:rStyle w:val="Zstupntext"/>
              <w:highlight w:val="green"/>
            </w:rPr>
            <w:t>zvolte položku</w:t>
          </w:r>
        </w:p>
      </w:docPartBody>
    </w:docPart>
    <w:docPart>
      <w:docPartPr>
        <w:name w:val="2E8D659EF5204080B928E67E719F4133"/>
        <w:category>
          <w:name w:val="Obecné"/>
          <w:gallery w:val="placeholder"/>
        </w:category>
        <w:types>
          <w:type w:val="bbPlcHdr"/>
        </w:types>
        <w:behaviors>
          <w:behavior w:val="content"/>
        </w:behaviors>
        <w:guid w:val="{5D6B62E8-48B4-44A3-8196-0FE0E49BEE8F}"/>
      </w:docPartPr>
      <w:docPartBody>
        <w:p w:rsidR="002F573A" w:rsidRDefault="00043EB1" w:rsidP="00043EB1">
          <w:pPr>
            <w:pStyle w:val="2E8D659EF5204080B928E67E719F41332"/>
          </w:pPr>
          <w:r w:rsidRPr="00C05AFF">
            <w:rPr>
              <w:rStyle w:val="Zstupntext"/>
              <w:highlight w:val="green"/>
            </w:rPr>
            <w:t>zvolte položku</w:t>
          </w:r>
        </w:p>
      </w:docPartBody>
    </w:docPart>
    <w:docPart>
      <w:docPartPr>
        <w:name w:val="F5156BAFA3CC43FC924DC081511DD0AC"/>
        <w:category>
          <w:name w:val="Obecné"/>
          <w:gallery w:val="placeholder"/>
        </w:category>
        <w:types>
          <w:type w:val="bbPlcHdr"/>
        </w:types>
        <w:behaviors>
          <w:behavior w:val="content"/>
        </w:behaviors>
        <w:guid w:val="{206908A9-634F-4F56-849A-062917D8FE06}"/>
      </w:docPartPr>
      <w:docPartBody>
        <w:p w:rsidR="002F573A" w:rsidRDefault="00043EB1" w:rsidP="00043EB1">
          <w:pPr>
            <w:pStyle w:val="F5156BAFA3CC43FC924DC081511DD0AC2"/>
          </w:pPr>
          <w:r w:rsidRPr="00C05AFF">
            <w:rPr>
              <w:rStyle w:val="Zstupntext"/>
              <w:highlight w:val="green"/>
            </w:rPr>
            <w:t>zvolte položku</w:t>
          </w:r>
        </w:p>
      </w:docPartBody>
    </w:docPart>
    <w:docPart>
      <w:docPartPr>
        <w:name w:val="CBA4BAB997074C78A424DF2050F26257"/>
        <w:category>
          <w:name w:val="Obecné"/>
          <w:gallery w:val="placeholder"/>
        </w:category>
        <w:types>
          <w:type w:val="bbPlcHdr"/>
        </w:types>
        <w:behaviors>
          <w:behavior w:val="content"/>
        </w:behaviors>
        <w:guid w:val="{925D44BB-0D86-429C-9BD9-B6D923FB3101}"/>
      </w:docPartPr>
      <w:docPartBody>
        <w:p w:rsidR="0068282B" w:rsidRDefault="00043EB1" w:rsidP="00043EB1">
          <w:pPr>
            <w:pStyle w:val="CBA4BAB997074C78A424DF2050F262571"/>
          </w:pPr>
          <w:r w:rsidRPr="00AE30F0">
            <w:rPr>
              <w:rStyle w:val="Zstupntext"/>
              <w:highlight w:val="green"/>
            </w:rPr>
            <w:t>zvolte položku</w:t>
          </w:r>
        </w:p>
      </w:docPartBody>
    </w:docPart>
    <w:docPart>
      <w:docPartPr>
        <w:name w:val="9ABD5121913B4B84A6B6CBF6195A3551"/>
        <w:category>
          <w:name w:val="Obecné"/>
          <w:gallery w:val="placeholder"/>
        </w:category>
        <w:types>
          <w:type w:val="bbPlcHdr"/>
        </w:types>
        <w:behaviors>
          <w:behavior w:val="content"/>
        </w:behaviors>
        <w:guid w:val="{41E76710-01CE-4963-BF4E-98272264231D}"/>
      </w:docPartPr>
      <w:docPartBody>
        <w:p w:rsidR="0068282B" w:rsidRDefault="00043EB1" w:rsidP="00043EB1">
          <w:pPr>
            <w:pStyle w:val="9ABD5121913B4B84A6B6CBF6195A35511"/>
          </w:pPr>
          <w:r w:rsidRPr="00AE30F0">
            <w:rPr>
              <w:rStyle w:val="Zstupntext"/>
              <w:highlight w:val="green"/>
            </w:rPr>
            <w:t>zvolte položku</w:t>
          </w:r>
        </w:p>
      </w:docPartBody>
    </w:docPart>
    <w:docPart>
      <w:docPartPr>
        <w:name w:val="A65194C385834F058D040F1F002B3F3B"/>
        <w:category>
          <w:name w:val="Obecné"/>
          <w:gallery w:val="placeholder"/>
        </w:category>
        <w:types>
          <w:type w:val="bbPlcHdr"/>
        </w:types>
        <w:behaviors>
          <w:behavior w:val="content"/>
        </w:behaviors>
        <w:guid w:val="{E33356FD-BB64-40A2-9025-647591980386}"/>
      </w:docPartPr>
      <w:docPartBody>
        <w:p w:rsidR="0068282B" w:rsidRDefault="00043EB1" w:rsidP="00043EB1">
          <w:pPr>
            <w:pStyle w:val="A65194C385834F058D040F1F002B3F3B1"/>
          </w:pPr>
          <w:r w:rsidRPr="00AE30F0">
            <w:rPr>
              <w:rStyle w:val="Zstupntext"/>
              <w:highlight w:val="green"/>
            </w:rPr>
            <w:t>zvolte položku</w:t>
          </w:r>
        </w:p>
      </w:docPartBody>
    </w:docPart>
    <w:docPart>
      <w:docPartPr>
        <w:name w:val="82F8595EFB45432CBC399F80A63B4E2B"/>
        <w:category>
          <w:name w:val="Obecné"/>
          <w:gallery w:val="placeholder"/>
        </w:category>
        <w:types>
          <w:type w:val="bbPlcHdr"/>
        </w:types>
        <w:behaviors>
          <w:behavior w:val="content"/>
        </w:behaviors>
        <w:guid w:val="{650AEDBF-D111-48BE-A7A5-B4F641C083CC}"/>
      </w:docPartPr>
      <w:docPartBody>
        <w:p w:rsidR="0068282B" w:rsidRDefault="00043EB1" w:rsidP="00043EB1">
          <w:pPr>
            <w:pStyle w:val="82F8595EFB45432CBC399F80A63B4E2B1"/>
          </w:pPr>
          <w:r w:rsidRPr="00AE30F0">
            <w:rPr>
              <w:rStyle w:val="Zstupntext"/>
              <w:highlight w:val="green"/>
            </w:rPr>
            <w:t>zvolte položku</w:t>
          </w:r>
        </w:p>
      </w:docPartBody>
    </w:docPart>
    <w:docPart>
      <w:docPartPr>
        <w:name w:val="C4A3FE4C9DDA4A24A189706F8EC3A804"/>
        <w:category>
          <w:name w:val="Obecné"/>
          <w:gallery w:val="placeholder"/>
        </w:category>
        <w:types>
          <w:type w:val="bbPlcHdr"/>
        </w:types>
        <w:behaviors>
          <w:behavior w:val="content"/>
        </w:behaviors>
        <w:guid w:val="{FAF14B84-0F9F-4CF8-8BC2-7240BA6CAAEE}"/>
      </w:docPartPr>
      <w:docPartBody>
        <w:p w:rsidR="0068282B" w:rsidRDefault="00043EB1" w:rsidP="00043EB1">
          <w:pPr>
            <w:pStyle w:val="C4A3FE4C9DDA4A24A189706F8EC3A8041"/>
          </w:pPr>
          <w:r w:rsidRPr="00AE30F0">
            <w:rPr>
              <w:rStyle w:val="Zstupntext"/>
              <w:highlight w:val="green"/>
            </w:rPr>
            <w:t>zvolte položku</w:t>
          </w:r>
        </w:p>
      </w:docPartBody>
    </w:docPart>
    <w:docPart>
      <w:docPartPr>
        <w:name w:val="EF19100C604F49DA9B3822A23FB86F79"/>
        <w:category>
          <w:name w:val="Obecné"/>
          <w:gallery w:val="placeholder"/>
        </w:category>
        <w:types>
          <w:type w:val="bbPlcHdr"/>
        </w:types>
        <w:behaviors>
          <w:behavior w:val="content"/>
        </w:behaviors>
        <w:guid w:val="{35CF85E7-2AAD-4259-ACF3-4C8727491A87}"/>
      </w:docPartPr>
      <w:docPartBody>
        <w:p w:rsidR="0068282B" w:rsidRDefault="00043EB1" w:rsidP="00043EB1">
          <w:pPr>
            <w:pStyle w:val="EF19100C604F49DA9B3822A23FB86F791"/>
          </w:pPr>
          <w:r w:rsidRPr="00AE30F0">
            <w:rPr>
              <w:rStyle w:val="Zstupntext"/>
              <w:highlight w:val="green"/>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1D4"/>
    <w:rsid w:val="00043EB1"/>
    <w:rsid w:val="000B0FE0"/>
    <w:rsid w:val="00117F76"/>
    <w:rsid w:val="00137FE6"/>
    <w:rsid w:val="0015460D"/>
    <w:rsid w:val="0015695B"/>
    <w:rsid w:val="002941E6"/>
    <w:rsid w:val="002E36E1"/>
    <w:rsid w:val="002F573A"/>
    <w:rsid w:val="003B5360"/>
    <w:rsid w:val="005C0F61"/>
    <w:rsid w:val="005F5EF4"/>
    <w:rsid w:val="0068282B"/>
    <w:rsid w:val="00814599"/>
    <w:rsid w:val="008607CA"/>
    <w:rsid w:val="00894D5A"/>
    <w:rsid w:val="009160E7"/>
    <w:rsid w:val="00B93C28"/>
    <w:rsid w:val="00BF748F"/>
    <w:rsid w:val="00D561D4"/>
    <w:rsid w:val="00E463E6"/>
    <w:rsid w:val="00F73BAE"/>
    <w:rsid w:val="00FB5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43EB1"/>
    <w:rPr>
      <w:color w:val="808080"/>
    </w:rPr>
  </w:style>
  <w:style w:type="paragraph" w:customStyle="1" w:styleId="5940BC88876940AF87C0A9255C3F50122">
    <w:name w:val="5940BC88876940AF87C0A9255C3F50122"/>
    <w:rsid w:val="00043EB1"/>
    <w:pPr>
      <w:spacing w:before="120" w:after="120" w:line="276" w:lineRule="auto"/>
      <w:jc w:val="both"/>
    </w:pPr>
    <w:rPr>
      <w:rFonts w:asciiTheme="majorHAnsi" w:eastAsia="SimSun" w:hAnsiTheme="majorHAnsi" w:cs="Times New Roman"/>
      <w:szCs w:val="24"/>
      <w:lang w:eastAsia="zh-CN"/>
    </w:rPr>
  </w:style>
  <w:style w:type="paragraph" w:customStyle="1" w:styleId="CBA4BAB997074C78A424DF2050F262571">
    <w:name w:val="CBA4BAB997074C78A424DF2050F262571"/>
    <w:rsid w:val="00043EB1"/>
    <w:pPr>
      <w:spacing w:before="120" w:after="120" w:line="276" w:lineRule="auto"/>
      <w:jc w:val="both"/>
    </w:pPr>
    <w:rPr>
      <w:rFonts w:asciiTheme="majorHAnsi" w:eastAsia="SimSun" w:hAnsiTheme="majorHAnsi" w:cs="Times New Roman"/>
      <w:szCs w:val="24"/>
      <w:lang w:eastAsia="zh-CN"/>
    </w:rPr>
  </w:style>
  <w:style w:type="paragraph" w:customStyle="1" w:styleId="9ABD5121913B4B84A6B6CBF6195A35511">
    <w:name w:val="9ABD5121913B4B84A6B6CBF6195A35511"/>
    <w:rsid w:val="00043EB1"/>
    <w:pPr>
      <w:spacing w:before="120" w:after="120" w:line="276" w:lineRule="auto"/>
      <w:jc w:val="both"/>
    </w:pPr>
    <w:rPr>
      <w:rFonts w:asciiTheme="majorHAnsi" w:eastAsia="SimSun" w:hAnsiTheme="majorHAnsi" w:cs="Times New Roman"/>
      <w:szCs w:val="24"/>
      <w:lang w:eastAsia="zh-CN"/>
    </w:rPr>
  </w:style>
  <w:style w:type="paragraph" w:customStyle="1" w:styleId="A65194C385834F058D040F1F002B3F3B1">
    <w:name w:val="A65194C385834F058D040F1F002B3F3B1"/>
    <w:rsid w:val="00043EB1"/>
    <w:pPr>
      <w:spacing w:before="120" w:after="120" w:line="276" w:lineRule="auto"/>
      <w:jc w:val="both"/>
    </w:pPr>
    <w:rPr>
      <w:rFonts w:asciiTheme="majorHAnsi" w:eastAsia="SimSun" w:hAnsiTheme="majorHAnsi" w:cs="Times New Roman"/>
      <w:szCs w:val="24"/>
      <w:lang w:eastAsia="zh-CN"/>
    </w:rPr>
  </w:style>
  <w:style w:type="paragraph" w:customStyle="1" w:styleId="82F8595EFB45432CBC399F80A63B4E2B1">
    <w:name w:val="82F8595EFB45432CBC399F80A63B4E2B1"/>
    <w:rsid w:val="00043EB1"/>
    <w:pPr>
      <w:spacing w:before="120" w:after="120" w:line="276" w:lineRule="auto"/>
      <w:jc w:val="both"/>
    </w:pPr>
    <w:rPr>
      <w:rFonts w:asciiTheme="majorHAnsi" w:eastAsia="SimSun" w:hAnsiTheme="majorHAnsi" w:cs="Times New Roman"/>
      <w:szCs w:val="24"/>
      <w:lang w:eastAsia="zh-CN"/>
    </w:rPr>
  </w:style>
  <w:style w:type="paragraph" w:customStyle="1" w:styleId="C4A3FE4C9DDA4A24A189706F8EC3A8041">
    <w:name w:val="C4A3FE4C9DDA4A24A189706F8EC3A8041"/>
    <w:rsid w:val="00043EB1"/>
    <w:pPr>
      <w:spacing w:before="120" w:after="120" w:line="276" w:lineRule="auto"/>
      <w:jc w:val="both"/>
    </w:pPr>
    <w:rPr>
      <w:rFonts w:asciiTheme="majorHAnsi" w:eastAsia="SimSun" w:hAnsiTheme="majorHAnsi" w:cs="Times New Roman"/>
      <w:szCs w:val="24"/>
      <w:lang w:eastAsia="zh-CN"/>
    </w:rPr>
  </w:style>
  <w:style w:type="paragraph" w:customStyle="1" w:styleId="EF19100C604F49DA9B3822A23FB86F791">
    <w:name w:val="EF19100C604F49DA9B3822A23FB86F791"/>
    <w:rsid w:val="00043EB1"/>
    <w:pPr>
      <w:spacing w:before="120" w:after="120" w:line="276" w:lineRule="auto"/>
      <w:jc w:val="both"/>
    </w:pPr>
    <w:rPr>
      <w:rFonts w:asciiTheme="majorHAnsi" w:eastAsia="SimSun" w:hAnsiTheme="majorHAnsi" w:cs="Times New Roman"/>
      <w:szCs w:val="24"/>
      <w:lang w:eastAsia="zh-CN"/>
    </w:rPr>
  </w:style>
  <w:style w:type="paragraph" w:customStyle="1" w:styleId="05AE1783961642A28DE71B15CAF4FDA02">
    <w:name w:val="05AE1783961642A28DE71B15CAF4FDA02"/>
    <w:rsid w:val="00043EB1"/>
    <w:pPr>
      <w:spacing w:before="120" w:after="120" w:line="276" w:lineRule="auto"/>
      <w:jc w:val="both"/>
    </w:pPr>
    <w:rPr>
      <w:rFonts w:asciiTheme="majorHAnsi" w:eastAsia="SimSun" w:hAnsiTheme="majorHAnsi" w:cs="Times New Roman"/>
      <w:szCs w:val="24"/>
      <w:lang w:eastAsia="zh-CN"/>
    </w:rPr>
  </w:style>
  <w:style w:type="paragraph" w:customStyle="1" w:styleId="AF6C3D1E41D746AD96055F7E2DAFDFFF2">
    <w:name w:val="AF6C3D1E41D746AD96055F7E2DAFDFFF2"/>
    <w:rsid w:val="00043EB1"/>
    <w:pPr>
      <w:spacing w:before="120" w:after="120" w:line="276" w:lineRule="auto"/>
      <w:jc w:val="both"/>
    </w:pPr>
    <w:rPr>
      <w:rFonts w:asciiTheme="majorHAnsi" w:eastAsia="SimSun" w:hAnsiTheme="majorHAnsi" w:cs="Times New Roman"/>
      <w:szCs w:val="24"/>
      <w:lang w:eastAsia="zh-CN"/>
    </w:rPr>
  </w:style>
  <w:style w:type="paragraph" w:customStyle="1" w:styleId="4D0F1E8A2C7D431F97E878CE404985512">
    <w:name w:val="4D0F1E8A2C7D431F97E878CE404985512"/>
    <w:rsid w:val="00043EB1"/>
    <w:pPr>
      <w:spacing w:before="120" w:after="120" w:line="276" w:lineRule="auto"/>
      <w:jc w:val="both"/>
    </w:pPr>
    <w:rPr>
      <w:rFonts w:asciiTheme="majorHAnsi" w:eastAsia="SimSun" w:hAnsiTheme="majorHAnsi" w:cs="Times New Roman"/>
      <w:szCs w:val="24"/>
      <w:lang w:eastAsia="zh-CN"/>
    </w:rPr>
  </w:style>
  <w:style w:type="paragraph" w:customStyle="1" w:styleId="40C9C6E138FB4B00A3664DEF59C7ECA72">
    <w:name w:val="40C9C6E138FB4B00A3664DEF59C7ECA72"/>
    <w:rsid w:val="00043EB1"/>
    <w:pPr>
      <w:spacing w:before="120" w:after="120" w:line="276" w:lineRule="auto"/>
      <w:jc w:val="both"/>
    </w:pPr>
    <w:rPr>
      <w:rFonts w:asciiTheme="majorHAnsi" w:eastAsia="SimSun" w:hAnsiTheme="majorHAnsi" w:cs="Times New Roman"/>
      <w:szCs w:val="24"/>
      <w:lang w:eastAsia="zh-CN"/>
    </w:rPr>
  </w:style>
  <w:style w:type="paragraph" w:customStyle="1" w:styleId="3ECB7C14E375459C86DD16262558BDD42">
    <w:name w:val="3ECB7C14E375459C86DD16262558BDD42"/>
    <w:rsid w:val="00043EB1"/>
    <w:pPr>
      <w:spacing w:before="120" w:after="120" w:line="276" w:lineRule="auto"/>
      <w:jc w:val="both"/>
    </w:pPr>
    <w:rPr>
      <w:rFonts w:asciiTheme="majorHAnsi" w:eastAsia="SimSun" w:hAnsiTheme="majorHAnsi" w:cs="Times New Roman"/>
      <w:szCs w:val="24"/>
      <w:lang w:eastAsia="zh-CN"/>
    </w:rPr>
  </w:style>
  <w:style w:type="paragraph" w:customStyle="1" w:styleId="ABC667ECBF9249EBB673EFAD6B0216402">
    <w:name w:val="ABC667ECBF9249EBB673EFAD6B0216402"/>
    <w:rsid w:val="00043EB1"/>
    <w:pPr>
      <w:spacing w:before="120" w:after="120" w:line="276" w:lineRule="auto"/>
      <w:jc w:val="both"/>
    </w:pPr>
    <w:rPr>
      <w:rFonts w:asciiTheme="majorHAnsi" w:eastAsia="SimSun" w:hAnsiTheme="majorHAnsi" w:cs="Times New Roman"/>
      <w:szCs w:val="24"/>
      <w:lang w:eastAsia="zh-CN"/>
    </w:rPr>
  </w:style>
  <w:style w:type="paragraph" w:customStyle="1" w:styleId="1ADA45B18C9B4ED8A83122FF60DBB3EE2">
    <w:name w:val="1ADA45B18C9B4ED8A83122FF60DBB3EE2"/>
    <w:rsid w:val="00043EB1"/>
    <w:pPr>
      <w:spacing w:before="120" w:after="120" w:line="276" w:lineRule="auto"/>
      <w:jc w:val="both"/>
    </w:pPr>
    <w:rPr>
      <w:rFonts w:asciiTheme="majorHAnsi" w:eastAsia="SimSun" w:hAnsiTheme="majorHAnsi" w:cs="Times New Roman"/>
      <w:szCs w:val="24"/>
      <w:lang w:eastAsia="zh-CN"/>
    </w:rPr>
  </w:style>
  <w:style w:type="paragraph" w:customStyle="1" w:styleId="70C850919E6141D682DF175C4655D0082">
    <w:name w:val="70C850919E6141D682DF175C4655D0082"/>
    <w:rsid w:val="00043EB1"/>
    <w:pPr>
      <w:spacing w:before="120" w:after="120" w:line="276" w:lineRule="auto"/>
      <w:jc w:val="both"/>
    </w:pPr>
    <w:rPr>
      <w:rFonts w:asciiTheme="majorHAnsi" w:eastAsia="SimSun" w:hAnsiTheme="majorHAnsi" w:cs="Times New Roman"/>
      <w:szCs w:val="24"/>
      <w:lang w:eastAsia="zh-CN"/>
    </w:rPr>
  </w:style>
  <w:style w:type="paragraph" w:customStyle="1" w:styleId="EE19971C3447410FBA0F4587A5676C7E2">
    <w:name w:val="EE19971C3447410FBA0F4587A5676C7E2"/>
    <w:rsid w:val="00043EB1"/>
    <w:pPr>
      <w:spacing w:before="120" w:after="120" w:line="276" w:lineRule="auto"/>
      <w:jc w:val="both"/>
    </w:pPr>
    <w:rPr>
      <w:rFonts w:asciiTheme="majorHAnsi" w:eastAsia="SimSun" w:hAnsiTheme="majorHAnsi" w:cs="Times New Roman"/>
      <w:szCs w:val="24"/>
      <w:lang w:eastAsia="zh-CN"/>
    </w:rPr>
  </w:style>
  <w:style w:type="paragraph" w:customStyle="1" w:styleId="40EF3AB7BBEB403F802C8CEF2BF2C3F62">
    <w:name w:val="40EF3AB7BBEB403F802C8CEF2BF2C3F62"/>
    <w:rsid w:val="00043EB1"/>
    <w:pPr>
      <w:spacing w:before="120" w:after="120" w:line="276" w:lineRule="auto"/>
      <w:jc w:val="both"/>
    </w:pPr>
    <w:rPr>
      <w:rFonts w:asciiTheme="majorHAnsi" w:eastAsia="SimSun" w:hAnsiTheme="majorHAnsi" w:cs="Times New Roman"/>
      <w:szCs w:val="24"/>
      <w:lang w:eastAsia="zh-CN"/>
    </w:rPr>
  </w:style>
  <w:style w:type="paragraph" w:customStyle="1" w:styleId="B0E9DA0507EA44B3A90AAB8B95AA92202">
    <w:name w:val="B0E9DA0507EA44B3A90AAB8B95AA92202"/>
    <w:rsid w:val="00043EB1"/>
    <w:pPr>
      <w:spacing w:before="120" w:after="120" w:line="276" w:lineRule="auto"/>
      <w:jc w:val="both"/>
    </w:pPr>
    <w:rPr>
      <w:rFonts w:asciiTheme="majorHAnsi" w:eastAsia="SimSun" w:hAnsiTheme="majorHAnsi" w:cs="Times New Roman"/>
      <w:szCs w:val="24"/>
      <w:lang w:eastAsia="zh-CN"/>
    </w:rPr>
  </w:style>
  <w:style w:type="paragraph" w:customStyle="1" w:styleId="A4D717F6B6DA48A5B66F84FFF69AF4BA2">
    <w:name w:val="A4D717F6B6DA48A5B66F84FFF69AF4BA2"/>
    <w:rsid w:val="00043EB1"/>
    <w:pPr>
      <w:spacing w:before="120" w:after="120" w:line="276" w:lineRule="auto"/>
      <w:jc w:val="both"/>
    </w:pPr>
    <w:rPr>
      <w:rFonts w:asciiTheme="majorHAnsi" w:eastAsia="SimSun" w:hAnsiTheme="majorHAnsi" w:cs="Times New Roman"/>
      <w:szCs w:val="24"/>
      <w:lang w:eastAsia="zh-CN"/>
    </w:rPr>
  </w:style>
  <w:style w:type="paragraph" w:customStyle="1" w:styleId="8BF73A7FD7EA419E8F6FB6FEDDC877ED2">
    <w:name w:val="8BF73A7FD7EA419E8F6FB6FEDDC877ED2"/>
    <w:rsid w:val="00043EB1"/>
    <w:pPr>
      <w:spacing w:before="120" w:after="120" w:line="276" w:lineRule="auto"/>
      <w:jc w:val="both"/>
    </w:pPr>
    <w:rPr>
      <w:rFonts w:asciiTheme="majorHAnsi" w:eastAsia="SimSun" w:hAnsiTheme="majorHAnsi" w:cs="Times New Roman"/>
      <w:szCs w:val="24"/>
      <w:lang w:eastAsia="zh-CN"/>
    </w:rPr>
  </w:style>
  <w:style w:type="paragraph" w:customStyle="1" w:styleId="6D6CC13F036E45F0A7B9524FF7DB88972">
    <w:name w:val="6D6CC13F036E45F0A7B9524FF7DB88972"/>
    <w:rsid w:val="00043EB1"/>
    <w:pPr>
      <w:spacing w:before="120" w:after="120" w:line="276" w:lineRule="auto"/>
      <w:jc w:val="both"/>
    </w:pPr>
    <w:rPr>
      <w:rFonts w:asciiTheme="majorHAnsi" w:eastAsia="SimSun" w:hAnsiTheme="majorHAnsi" w:cs="Times New Roman"/>
      <w:szCs w:val="24"/>
      <w:lang w:eastAsia="zh-CN"/>
    </w:rPr>
  </w:style>
  <w:style w:type="paragraph" w:customStyle="1" w:styleId="68BBC4B20748430798B370D6BA376C1C2">
    <w:name w:val="68BBC4B20748430798B370D6BA376C1C2"/>
    <w:rsid w:val="00043EB1"/>
    <w:pPr>
      <w:spacing w:before="120" w:after="120" w:line="276" w:lineRule="auto"/>
      <w:jc w:val="both"/>
    </w:pPr>
    <w:rPr>
      <w:rFonts w:asciiTheme="majorHAnsi" w:eastAsia="SimSun" w:hAnsiTheme="majorHAnsi" w:cs="Times New Roman"/>
      <w:szCs w:val="24"/>
      <w:lang w:eastAsia="zh-CN"/>
    </w:rPr>
  </w:style>
  <w:style w:type="paragraph" w:customStyle="1" w:styleId="290C8F807C864CBAA17BFFB6AEC26D032">
    <w:name w:val="290C8F807C864CBAA17BFFB6AEC26D032"/>
    <w:rsid w:val="00043EB1"/>
    <w:pPr>
      <w:spacing w:before="120" w:after="120" w:line="276" w:lineRule="auto"/>
      <w:jc w:val="both"/>
    </w:pPr>
    <w:rPr>
      <w:rFonts w:asciiTheme="majorHAnsi" w:eastAsia="SimSun" w:hAnsiTheme="majorHAnsi" w:cs="Times New Roman"/>
      <w:szCs w:val="24"/>
      <w:lang w:eastAsia="zh-CN"/>
    </w:rPr>
  </w:style>
  <w:style w:type="paragraph" w:customStyle="1" w:styleId="03C90A7E29104DF2BC832D8B6F2984702">
    <w:name w:val="03C90A7E29104DF2BC832D8B6F2984702"/>
    <w:rsid w:val="00043EB1"/>
    <w:pPr>
      <w:spacing w:before="120" w:after="120" w:line="276" w:lineRule="auto"/>
      <w:jc w:val="both"/>
    </w:pPr>
    <w:rPr>
      <w:rFonts w:asciiTheme="majorHAnsi" w:eastAsia="SimSun" w:hAnsiTheme="majorHAnsi" w:cs="Times New Roman"/>
      <w:szCs w:val="24"/>
      <w:lang w:eastAsia="zh-CN"/>
    </w:rPr>
  </w:style>
  <w:style w:type="paragraph" w:customStyle="1" w:styleId="20866F68793046A1A1EF82CDF55F3F252">
    <w:name w:val="20866F68793046A1A1EF82CDF55F3F252"/>
    <w:rsid w:val="00043EB1"/>
    <w:pPr>
      <w:spacing w:before="120" w:after="120" w:line="276" w:lineRule="auto"/>
      <w:jc w:val="both"/>
    </w:pPr>
    <w:rPr>
      <w:rFonts w:asciiTheme="majorHAnsi" w:eastAsia="SimSun" w:hAnsiTheme="majorHAnsi" w:cs="Times New Roman"/>
      <w:szCs w:val="24"/>
      <w:lang w:eastAsia="zh-CN"/>
    </w:rPr>
  </w:style>
  <w:style w:type="paragraph" w:customStyle="1" w:styleId="6615D02EFF6A43F4BEB0DAD29C63B31D2">
    <w:name w:val="6615D02EFF6A43F4BEB0DAD29C63B31D2"/>
    <w:rsid w:val="00043EB1"/>
    <w:pPr>
      <w:spacing w:before="120" w:after="120" w:line="276" w:lineRule="auto"/>
      <w:jc w:val="both"/>
    </w:pPr>
    <w:rPr>
      <w:rFonts w:asciiTheme="majorHAnsi" w:eastAsia="SimSun" w:hAnsiTheme="majorHAnsi" w:cs="Times New Roman"/>
      <w:szCs w:val="24"/>
      <w:lang w:eastAsia="zh-CN"/>
    </w:rPr>
  </w:style>
  <w:style w:type="paragraph" w:customStyle="1" w:styleId="DF5EA4046A8E421289220AD45D9394132">
    <w:name w:val="DF5EA4046A8E421289220AD45D9394132"/>
    <w:rsid w:val="00043EB1"/>
    <w:pPr>
      <w:spacing w:before="120" w:after="120" w:line="276" w:lineRule="auto"/>
      <w:jc w:val="both"/>
    </w:pPr>
    <w:rPr>
      <w:rFonts w:asciiTheme="majorHAnsi" w:eastAsia="SimSun" w:hAnsiTheme="majorHAnsi" w:cs="Times New Roman"/>
      <w:szCs w:val="24"/>
      <w:lang w:eastAsia="zh-CN"/>
    </w:rPr>
  </w:style>
  <w:style w:type="paragraph" w:customStyle="1" w:styleId="176C809281604F2EBDDC62FB315AE6BE2">
    <w:name w:val="176C809281604F2EBDDC62FB315AE6BE2"/>
    <w:rsid w:val="00043EB1"/>
    <w:pPr>
      <w:spacing w:before="120" w:after="120" w:line="276" w:lineRule="auto"/>
      <w:jc w:val="both"/>
    </w:pPr>
    <w:rPr>
      <w:rFonts w:asciiTheme="majorHAnsi" w:eastAsia="SimSun" w:hAnsiTheme="majorHAnsi" w:cs="Times New Roman"/>
      <w:szCs w:val="24"/>
      <w:lang w:eastAsia="zh-CN"/>
    </w:rPr>
  </w:style>
  <w:style w:type="paragraph" w:customStyle="1" w:styleId="C76DBE183A234F65AFBAD8BF2A68B9132">
    <w:name w:val="C76DBE183A234F65AFBAD8BF2A68B9132"/>
    <w:rsid w:val="00043EB1"/>
    <w:pPr>
      <w:spacing w:before="120" w:after="120" w:line="276" w:lineRule="auto"/>
      <w:jc w:val="both"/>
    </w:pPr>
    <w:rPr>
      <w:rFonts w:asciiTheme="majorHAnsi" w:eastAsia="SimSun" w:hAnsiTheme="majorHAnsi" w:cs="Times New Roman"/>
      <w:szCs w:val="24"/>
      <w:lang w:eastAsia="zh-CN"/>
    </w:rPr>
  </w:style>
  <w:style w:type="paragraph" w:customStyle="1" w:styleId="8CA5F640501E4AF1BD971F3840921B2F2">
    <w:name w:val="8CA5F640501E4AF1BD971F3840921B2F2"/>
    <w:rsid w:val="00043EB1"/>
    <w:pPr>
      <w:spacing w:before="120" w:after="120" w:line="276" w:lineRule="auto"/>
      <w:jc w:val="both"/>
    </w:pPr>
    <w:rPr>
      <w:rFonts w:asciiTheme="majorHAnsi" w:eastAsia="SimSun" w:hAnsiTheme="majorHAnsi" w:cs="Times New Roman"/>
      <w:szCs w:val="24"/>
      <w:lang w:eastAsia="zh-CN"/>
    </w:rPr>
  </w:style>
  <w:style w:type="paragraph" w:customStyle="1" w:styleId="012E98EC3F064FEB8AAEE73EF1568EA92">
    <w:name w:val="012E98EC3F064FEB8AAEE73EF1568EA92"/>
    <w:rsid w:val="00043EB1"/>
    <w:pPr>
      <w:spacing w:before="120" w:after="120" w:line="276" w:lineRule="auto"/>
      <w:jc w:val="both"/>
    </w:pPr>
    <w:rPr>
      <w:rFonts w:asciiTheme="majorHAnsi" w:eastAsia="SimSun" w:hAnsiTheme="majorHAnsi" w:cs="Times New Roman"/>
      <w:szCs w:val="24"/>
      <w:lang w:eastAsia="zh-CN"/>
    </w:rPr>
  </w:style>
  <w:style w:type="paragraph" w:customStyle="1" w:styleId="EBB0341665324A9CA03F884CC6594C1E2">
    <w:name w:val="EBB0341665324A9CA03F884CC6594C1E2"/>
    <w:rsid w:val="00043EB1"/>
    <w:pPr>
      <w:spacing w:before="120" w:after="120" w:line="276" w:lineRule="auto"/>
      <w:jc w:val="both"/>
    </w:pPr>
    <w:rPr>
      <w:rFonts w:asciiTheme="majorHAnsi" w:eastAsia="SimSun" w:hAnsiTheme="majorHAnsi" w:cs="Times New Roman"/>
      <w:szCs w:val="24"/>
      <w:lang w:eastAsia="zh-CN"/>
    </w:rPr>
  </w:style>
  <w:style w:type="paragraph" w:customStyle="1" w:styleId="5F65C5CF5E8342189591A49D88C63AA62">
    <w:name w:val="5F65C5CF5E8342189591A49D88C63AA62"/>
    <w:rsid w:val="00043EB1"/>
    <w:pPr>
      <w:spacing w:before="120" w:after="120" w:line="276" w:lineRule="auto"/>
      <w:jc w:val="both"/>
    </w:pPr>
    <w:rPr>
      <w:rFonts w:asciiTheme="majorHAnsi" w:eastAsia="SimSun" w:hAnsiTheme="majorHAnsi" w:cs="Times New Roman"/>
      <w:szCs w:val="24"/>
      <w:lang w:eastAsia="zh-CN"/>
    </w:rPr>
  </w:style>
  <w:style w:type="paragraph" w:customStyle="1" w:styleId="4A729219E3F0436EBCBA7F35F5DA08092">
    <w:name w:val="4A729219E3F0436EBCBA7F35F5DA08092"/>
    <w:rsid w:val="00043EB1"/>
    <w:pPr>
      <w:spacing w:before="120" w:after="120" w:line="276" w:lineRule="auto"/>
      <w:jc w:val="both"/>
    </w:pPr>
    <w:rPr>
      <w:rFonts w:asciiTheme="majorHAnsi" w:eastAsia="SimSun" w:hAnsiTheme="majorHAnsi" w:cs="Times New Roman"/>
      <w:szCs w:val="24"/>
      <w:lang w:eastAsia="zh-CN"/>
    </w:rPr>
  </w:style>
  <w:style w:type="paragraph" w:customStyle="1" w:styleId="835E30E16C404DCE991ACAC74CFB50202">
    <w:name w:val="835E30E16C404DCE991ACAC74CFB50202"/>
    <w:rsid w:val="00043EB1"/>
    <w:pPr>
      <w:spacing w:before="120" w:after="120" w:line="276" w:lineRule="auto"/>
      <w:jc w:val="both"/>
    </w:pPr>
    <w:rPr>
      <w:rFonts w:asciiTheme="majorHAnsi" w:eastAsia="SimSun" w:hAnsiTheme="majorHAnsi" w:cs="Times New Roman"/>
      <w:szCs w:val="24"/>
      <w:lang w:eastAsia="zh-CN"/>
    </w:rPr>
  </w:style>
  <w:style w:type="paragraph" w:customStyle="1" w:styleId="5372DB0D825A4F7EA4FC12C53DA157A82">
    <w:name w:val="5372DB0D825A4F7EA4FC12C53DA157A82"/>
    <w:rsid w:val="00043EB1"/>
    <w:pPr>
      <w:spacing w:before="120" w:after="120" w:line="276" w:lineRule="auto"/>
      <w:jc w:val="both"/>
    </w:pPr>
    <w:rPr>
      <w:rFonts w:asciiTheme="majorHAnsi" w:eastAsia="SimSun" w:hAnsiTheme="majorHAnsi" w:cs="Times New Roman"/>
      <w:szCs w:val="24"/>
      <w:lang w:eastAsia="zh-CN"/>
    </w:rPr>
  </w:style>
  <w:style w:type="paragraph" w:customStyle="1" w:styleId="DC738BB63EA74DA3B60B024AD1218BDF2">
    <w:name w:val="DC738BB63EA74DA3B60B024AD1218BDF2"/>
    <w:rsid w:val="00043EB1"/>
    <w:pPr>
      <w:spacing w:before="120" w:after="120" w:line="276" w:lineRule="auto"/>
      <w:jc w:val="both"/>
    </w:pPr>
    <w:rPr>
      <w:rFonts w:asciiTheme="majorHAnsi" w:eastAsia="SimSun" w:hAnsiTheme="majorHAnsi" w:cs="Times New Roman"/>
      <w:szCs w:val="24"/>
      <w:lang w:eastAsia="zh-CN"/>
    </w:rPr>
  </w:style>
  <w:style w:type="paragraph" w:customStyle="1" w:styleId="004D3AD7553E4FB98816E2832FD042552">
    <w:name w:val="004D3AD7553E4FB98816E2832FD042552"/>
    <w:rsid w:val="00043EB1"/>
    <w:pPr>
      <w:spacing w:before="120" w:after="120" w:line="276" w:lineRule="auto"/>
      <w:jc w:val="both"/>
    </w:pPr>
    <w:rPr>
      <w:rFonts w:asciiTheme="majorHAnsi" w:eastAsia="SimSun" w:hAnsiTheme="majorHAnsi" w:cs="Times New Roman"/>
      <w:szCs w:val="24"/>
      <w:lang w:eastAsia="zh-CN"/>
    </w:rPr>
  </w:style>
  <w:style w:type="paragraph" w:customStyle="1" w:styleId="3CC93B2CD16D44529A5FBF45B45F951A2">
    <w:name w:val="3CC93B2CD16D44529A5FBF45B45F951A2"/>
    <w:rsid w:val="00043EB1"/>
    <w:pPr>
      <w:spacing w:before="120" w:after="120" w:line="276" w:lineRule="auto"/>
      <w:jc w:val="both"/>
    </w:pPr>
    <w:rPr>
      <w:rFonts w:asciiTheme="majorHAnsi" w:eastAsia="SimSun" w:hAnsiTheme="majorHAnsi" w:cs="Times New Roman"/>
      <w:szCs w:val="24"/>
      <w:lang w:eastAsia="zh-CN"/>
    </w:rPr>
  </w:style>
  <w:style w:type="paragraph" w:customStyle="1" w:styleId="AB892F86FB8B440ABFD5C7E5CFF36A272">
    <w:name w:val="AB892F86FB8B440ABFD5C7E5CFF36A272"/>
    <w:rsid w:val="00043EB1"/>
    <w:pPr>
      <w:spacing w:before="120" w:after="120" w:line="276" w:lineRule="auto"/>
      <w:jc w:val="both"/>
    </w:pPr>
    <w:rPr>
      <w:rFonts w:asciiTheme="majorHAnsi" w:eastAsia="SimSun" w:hAnsiTheme="majorHAnsi" w:cs="Times New Roman"/>
      <w:szCs w:val="24"/>
      <w:lang w:eastAsia="zh-CN"/>
    </w:rPr>
  </w:style>
  <w:style w:type="paragraph" w:customStyle="1" w:styleId="A47989892A1845598464FF1016150A822">
    <w:name w:val="A47989892A1845598464FF1016150A822"/>
    <w:rsid w:val="00043EB1"/>
    <w:pPr>
      <w:spacing w:before="120" w:after="120" w:line="276" w:lineRule="auto"/>
      <w:jc w:val="both"/>
    </w:pPr>
    <w:rPr>
      <w:rFonts w:asciiTheme="majorHAnsi" w:eastAsia="SimSun" w:hAnsiTheme="majorHAnsi" w:cs="Times New Roman"/>
      <w:szCs w:val="24"/>
      <w:lang w:eastAsia="zh-CN"/>
    </w:rPr>
  </w:style>
  <w:style w:type="paragraph" w:customStyle="1" w:styleId="A217BF5C7C70411D87DADF1D3A47BBBD2">
    <w:name w:val="A217BF5C7C70411D87DADF1D3A47BBBD2"/>
    <w:rsid w:val="00043EB1"/>
    <w:pPr>
      <w:spacing w:before="120" w:after="120" w:line="276" w:lineRule="auto"/>
      <w:jc w:val="both"/>
    </w:pPr>
    <w:rPr>
      <w:rFonts w:asciiTheme="majorHAnsi" w:eastAsia="SimSun" w:hAnsiTheme="majorHAnsi" w:cs="Times New Roman"/>
      <w:szCs w:val="24"/>
      <w:lang w:eastAsia="zh-CN"/>
    </w:rPr>
  </w:style>
  <w:style w:type="paragraph" w:customStyle="1" w:styleId="0EB9A48D70034547AF20195B6556EBC12">
    <w:name w:val="0EB9A48D70034547AF20195B6556EBC12"/>
    <w:rsid w:val="00043EB1"/>
    <w:pPr>
      <w:spacing w:before="120" w:after="120" w:line="276" w:lineRule="auto"/>
      <w:jc w:val="both"/>
    </w:pPr>
    <w:rPr>
      <w:rFonts w:asciiTheme="majorHAnsi" w:eastAsia="SimSun" w:hAnsiTheme="majorHAnsi" w:cs="Times New Roman"/>
      <w:szCs w:val="24"/>
      <w:lang w:eastAsia="zh-CN"/>
    </w:rPr>
  </w:style>
  <w:style w:type="paragraph" w:customStyle="1" w:styleId="0DD4A0977AD54973BB6FF6BA964835042">
    <w:name w:val="0DD4A0977AD54973BB6FF6BA964835042"/>
    <w:rsid w:val="00043EB1"/>
    <w:pPr>
      <w:spacing w:before="120" w:after="120" w:line="276" w:lineRule="auto"/>
      <w:jc w:val="both"/>
    </w:pPr>
    <w:rPr>
      <w:rFonts w:asciiTheme="majorHAnsi" w:eastAsia="SimSun" w:hAnsiTheme="majorHAnsi" w:cs="Times New Roman"/>
      <w:szCs w:val="24"/>
      <w:lang w:eastAsia="zh-CN"/>
    </w:rPr>
  </w:style>
  <w:style w:type="paragraph" w:customStyle="1" w:styleId="4527F305CA654B76A56AF214EDD711782">
    <w:name w:val="4527F305CA654B76A56AF214EDD711782"/>
    <w:rsid w:val="00043EB1"/>
    <w:pPr>
      <w:spacing w:before="120" w:after="120" w:line="276" w:lineRule="auto"/>
      <w:jc w:val="both"/>
    </w:pPr>
    <w:rPr>
      <w:rFonts w:asciiTheme="majorHAnsi" w:eastAsia="SimSun" w:hAnsiTheme="majorHAnsi" w:cs="Times New Roman"/>
      <w:szCs w:val="24"/>
      <w:lang w:eastAsia="zh-CN"/>
    </w:rPr>
  </w:style>
  <w:style w:type="paragraph" w:customStyle="1" w:styleId="2E8D659EF5204080B928E67E719F41332">
    <w:name w:val="2E8D659EF5204080B928E67E719F41332"/>
    <w:rsid w:val="00043EB1"/>
    <w:pPr>
      <w:spacing w:before="120" w:after="120" w:line="276" w:lineRule="auto"/>
      <w:jc w:val="both"/>
    </w:pPr>
    <w:rPr>
      <w:rFonts w:asciiTheme="majorHAnsi" w:eastAsia="SimSun" w:hAnsiTheme="majorHAnsi" w:cs="Times New Roman"/>
      <w:szCs w:val="24"/>
      <w:lang w:eastAsia="zh-CN"/>
    </w:rPr>
  </w:style>
  <w:style w:type="paragraph" w:customStyle="1" w:styleId="F5156BAFA3CC43FC924DC081511DD0AC2">
    <w:name w:val="F5156BAFA3CC43FC924DC081511DD0AC2"/>
    <w:rsid w:val="00043EB1"/>
    <w:pPr>
      <w:spacing w:before="120" w:after="120" w:line="276" w:lineRule="auto"/>
      <w:jc w:val="both"/>
    </w:pPr>
    <w:rPr>
      <w:rFonts w:asciiTheme="majorHAnsi" w:eastAsia="SimSun" w:hAnsiTheme="majorHAnsi" w:cs="Times New Roman"/>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cd0aa5-e3fd-48f8-bddb-5f623dfce35b">
      <Terms xmlns="http://schemas.microsoft.com/office/infopath/2007/PartnerControls"/>
    </lcf76f155ced4ddcb4097134ff3c332f>
    <TaxCatchAll xmlns="03cab23d-db67-43c0-b474-c0c8661236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93857554D7D0441987941F34E79D00B" ma:contentTypeVersion="14" ma:contentTypeDescription="Vytvoří nový dokument" ma:contentTypeScope="" ma:versionID="acb834768b7f4415ac38daf612baefcc">
  <xsd:schema xmlns:xsd="http://www.w3.org/2001/XMLSchema" xmlns:xs="http://www.w3.org/2001/XMLSchema" xmlns:p="http://schemas.microsoft.com/office/2006/metadata/properties" xmlns:ns2="07cd0aa5-e3fd-48f8-bddb-5f623dfce35b" xmlns:ns3="03cab23d-db67-43c0-b474-c0c86612362b" targetNamespace="http://schemas.microsoft.com/office/2006/metadata/properties" ma:root="true" ma:fieldsID="83d3fbf3bd4d0fbfbb397bf71a0b172a" ns2:_="" ns3:_="">
    <xsd:import namespace="07cd0aa5-e3fd-48f8-bddb-5f623dfce35b"/>
    <xsd:import namespace="03cab23d-db67-43c0-b474-c0c8661236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0aa5-e3fd-48f8-bddb-5f623dfce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cab23d-db67-43c0-b474-c0c86612362b"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eb4e81c0-ca35-4895-8260-59a3371ae5e0}" ma:internalName="TaxCatchAll" ma:showField="CatchAllData" ma:web="03cab23d-db67-43c0-b474-c0c866123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4C928-E737-49FD-86E0-FCF40E23D302}">
  <ds:schemaRefs>
    <ds:schemaRef ds:uri="http://schemas.microsoft.com/sharepoint/v3/contenttype/forms"/>
  </ds:schemaRefs>
</ds:datastoreItem>
</file>

<file path=customXml/itemProps2.xml><?xml version="1.0" encoding="utf-8"?>
<ds:datastoreItem xmlns:ds="http://schemas.openxmlformats.org/officeDocument/2006/customXml" ds:itemID="{2253333F-B326-4F12-9E77-A79E649AF74D}">
  <ds:schemaRefs>
    <ds:schemaRef ds:uri="http://schemas.openxmlformats.org/officeDocument/2006/bibliography"/>
  </ds:schemaRefs>
</ds:datastoreItem>
</file>

<file path=customXml/itemProps3.xml><?xml version="1.0" encoding="utf-8"?>
<ds:datastoreItem xmlns:ds="http://schemas.openxmlformats.org/officeDocument/2006/customXml" ds:itemID="{83F69DF3-253B-464C-A631-4635B3BC2E36}">
  <ds:schemaRefs>
    <ds:schemaRef ds:uri="http://purl.org/dc/terms/"/>
    <ds:schemaRef ds:uri="03cab23d-db67-43c0-b474-c0c86612362b"/>
    <ds:schemaRef ds:uri="http://purl.org/dc/elements/1.1/"/>
    <ds:schemaRef ds:uri="http://schemas.microsoft.com/office/infopath/2007/PartnerControls"/>
    <ds:schemaRef ds:uri="http://www.w3.org/XML/1998/namespace"/>
    <ds:schemaRef ds:uri="http://schemas.microsoft.com/office/2006/documentManagement/types"/>
    <ds:schemaRef ds:uri="07cd0aa5-e3fd-48f8-bddb-5f623dfce35b"/>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3E2357A-F7F7-4489-809D-3DAB3AD5F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0aa5-e3fd-48f8-bddb-5f623dfce35b"/>
    <ds:schemaRef ds:uri="03cab23d-db67-43c0-b474-c0c866123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5942</Words>
  <Characters>35059</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Matyska Mičánková</dc:creator>
  <cp:keywords/>
  <cp:lastModifiedBy>Zdeňka Bubeníková</cp:lastModifiedBy>
  <cp:revision>16</cp:revision>
  <cp:lastPrinted>2025-01-08T18:33:00Z</cp:lastPrinted>
  <dcterms:created xsi:type="dcterms:W3CDTF">2025-01-07T15:43:00Z</dcterms:created>
  <dcterms:modified xsi:type="dcterms:W3CDTF">2025-01-21T11:09:00Z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0x010100093857554D7D0441987941F34E79D00B</vt:lpwstr>
  </property>
  <property fmtid="{D5CDD505-2E9C-101B-9397-08002B2CF9AE}" pid="3" name="MediaServiceImageTags">
    <vt:lpwstr/>
  </property>
</Properties>
</file>